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6629" w14:textId="77777777" w:rsidR="00DB23F4" w:rsidRDefault="00DB23F4"/>
    <w:p w14:paraId="2106035F" w14:textId="1E5E6A70" w:rsidR="00ED3DA8" w:rsidRPr="00ED3DA8" w:rsidRDefault="006724A0" w:rsidP="006724A0">
      <w:pPr>
        <w:tabs>
          <w:tab w:val="left" w:pos="7605"/>
        </w:tabs>
      </w:pPr>
      <w:r>
        <w:tab/>
      </w:r>
    </w:p>
    <w:p w14:paraId="7EBC0A22" w14:textId="77777777" w:rsidR="00ED3DA8" w:rsidRPr="00ED3DA8" w:rsidRDefault="00ED3DA8" w:rsidP="00ED3DA8"/>
    <w:p w14:paraId="0EDDA427" w14:textId="77777777" w:rsidR="00ED3DA8" w:rsidRPr="008872E6" w:rsidRDefault="00ED3DA8" w:rsidP="00ED3DA8">
      <w:pPr>
        <w:rPr>
          <w:sz w:val="28"/>
          <w:szCs w:val="28"/>
        </w:rPr>
      </w:pPr>
    </w:p>
    <w:p w14:paraId="70801AD3" w14:textId="77777777" w:rsidR="0001342F" w:rsidRPr="00F066E3" w:rsidRDefault="0001342F" w:rsidP="00F024B2">
      <w:pPr>
        <w:spacing w:line="276" w:lineRule="auto"/>
        <w:ind w:left="142" w:right="765"/>
        <w:rPr>
          <w:rStyle w:val="normaltextrun"/>
          <w:rFonts w:ascii="Montserrat" w:hAnsi="Montserrat"/>
          <w:b/>
          <w:bCs/>
          <w:color w:val="000000"/>
          <w:sz w:val="28"/>
          <w:szCs w:val="28"/>
        </w:rPr>
      </w:pPr>
      <w:bookmarkStart w:id="0" w:name="_Hlk87602512"/>
      <w:r w:rsidRPr="00F066E3">
        <w:rPr>
          <w:rStyle w:val="normaltextrun"/>
          <w:rFonts w:ascii="Montserrat" w:hAnsi="Montserrat"/>
          <w:b/>
          <w:bCs/>
          <w:color w:val="000000"/>
          <w:sz w:val="28"/>
          <w:szCs w:val="28"/>
        </w:rPr>
        <w:t>For everyone’s safety, work safely. #SafeWorkMonth</w:t>
      </w:r>
    </w:p>
    <w:p w14:paraId="5E5B2F0E" w14:textId="4003E54A" w:rsidR="00F024B2" w:rsidRDefault="0001342F" w:rsidP="00F024B2">
      <w:pPr>
        <w:spacing w:line="276" w:lineRule="auto"/>
        <w:ind w:left="142" w:right="765"/>
        <w:rPr>
          <w:rFonts w:cstheme="minorHAnsi"/>
        </w:rPr>
      </w:pPr>
      <w:r>
        <w:rPr>
          <w:rStyle w:val="eop"/>
          <w:rFonts w:ascii="Montserrat" w:hAnsi="Montserrat"/>
          <w:color w:val="000000"/>
          <w:sz w:val="30"/>
          <w:szCs w:val="30"/>
        </w:rPr>
        <w:t> </w:t>
      </w:r>
      <w:r w:rsidR="00F066E3">
        <w:rPr>
          <w:rFonts w:cstheme="minorHAnsi"/>
          <w:b/>
        </w:rPr>
        <w:t>Who needs to read this</w:t>
      </w:r>
      <w:r w:rsidR="00F066E3">
        <w:rPr>
          <w:rFonts w:cstheme="minorHAnsi"/>
        </w:rPr>
        <w:t>?</w:t>
      </w:r>
    </w:p>
    <w:p w14:paraId="6B2923BE" w14:textId="5307B101" w:rsidR="00F024B2" w:rsidRDefault="00F066E3" w:rsidP="576C6CE4">
      <w:pPr>
        <w:spacing w:before="240" w:line="276" w:lineRule="auto"/>
        <w:ind w:left="142" w:right="765"/>
      </w:pPr>
      <w:r w:rsidRPr="576C6CE4">
        <w:t>All Curtin Staff</w:t>
      </w:r>
      <w:r w:rsidR="00F16913" w:rsidRPr="576C6CE4">
        <w:t xml:space="preserve"> – especially Health and Safety Representatives and </w:t>
      </w:r>
      <w:r w:rsidR="002A72A3" w:rsidRPr="576C6CE4">
        <w:t xml:space="preserve">Mental Health </w:t>
      </w:r>
      <w:r w:rsidR="00F16913" w:rsidRPr="576C6CE4">
        <w:t>First Aiders</w:t>
      </w:r>
      <w:r w:rsidR="00251BA6" w:rsidRPr="576C6CE4">
        <w:t>.</w:t>
      </w:r>
    </w:p>
    <w:p w14:paraId="244D334D" w14:textId="6F272A86" w:rsidR="00F024B2" w:rsidRDefault="00F066E3" w:rsidP="00F024B2">
      <w:pPr>
        <w:spacing w:before="240" w:line="276" w:lineRule="auto"/>
        <w:ind w:left="142" w:right="765"/>
        <w:rPr>
          <w:rFonts w:cstheme="minorHAnsi"/>
        </w:rPr>
      </w:pPr>
      <w:r>
        <w:rPr>
          <w:rFonts w:cstheme="minorHAnsi"/>
          <w:b/>
        </w:rPr>
        <w:t>Background</w:t>
      </w:r>
      <w:r>
        <w:rPr>
          <w:rFonts w:cstheme="minorHAnsi"/>
        </w:rPr>
        <w:t xml:space="preserve"> </w:t>
      </w:r>
    </w:p>
    <w:p w14:paraId="2152B16C" w14:textId="05514344" w:rsidR="0001342F" w:rsidRDefault="0001342F" w:rsidP="00F024B2">
      <w:pPr>
        <w:spacing w:before="240" w:line="276" w:lineRule="auto"/>
        <w:ind w:left="142"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Welcome to the </w:t>
      </w:r>
      <w:r w:rsidR="00475975">
        <w:rPr>
          <w:rStyle w:val="normaltextrun"/>
          <w:rFonts w:ascii="Calibri" w:hAnsi="Calibri" w:cs="Calibri"/>
          <w:color w:val="000000"/>
          <w:shd w:val="clear" w:color="auto" w:fill="FFFFFF"/>
        </w:rPr>
        <w:t>second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week of National SafeWork Month.   </w:t>
      </w:r>
      <w:r w:rsidR="00DA6388">
        <w:rPr>
          <w:rStyle w:val="normaltextrun"/>
          <w:rFonts w:ascii="Calibri" w:hAnsi="Calibri" w:cs="Calibri"/>
          <w:color w:val="000000"/>
          <w:shd w:val="clear" w:color="auto" w:fill="FFFFFF"/>
        </w:rPr>
        <w:t>This week’s focus is “Working together to protect worker’s mental health.”</w:t>
      </w:r>
      <w:r w:rsidR="0022799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99731EF" w14:textId="1D500168" w:rsidR="00F024B2" w:rsidRDefault="0001342F" w:rsidP="00F024B2">
      <w:pPr>
        <w:spacing w:before="240" w:line="276" w:lineRule="auto"/>
        <w:ind w:left="142" w:right="765"/>
        <w:rPr>
          <w:rFonts w:cstheme="minorHAnsi"/>
          <w:b/>
        </w:rPr>
      </w:pPr>
      <w:r>
        <w:rPr>
          <w:rFonts w:cstheme="minorHAnsi"/>
          <w:b/>
        </w:rPr>
        <w:t>Information</w:t>
      </w:r>
    </w:p>
    <w:p w14:paraId="294CFC5A" w14:textId="49BB075A" w:rsidR="0001342F" w:rsidRDefault="00053490" w:rsidP="576C6CE4">
      <w:pPr>
        <w:pStyle w:val="paragraph"/>
        <w:spacing w:before="0" w:beforeAutospacing="0" w:after="0" w:afterAutospacing="0"/>
        <w:ind w:left="142"/>
        <w:textAlignment w:val="baseline"/>
        <w:rPr>
          <w:rFonts w:ascii="Segoe UI" w:hAnsi="Segoe UI" w:cs="Segoe UI"/>
          <w:sz w:val="18"/>
          <w:szCs w:val="18"/>
        </w:rPr>
      </w:pPr>
      <w:r w:rsidRPr="576C6CE4">
        <w:rPr>
          <w:rStyle w:val="normaltextrun"/>
          <w:rFonts w:ascii="Calibri" w:hAnsi="Calibri" w:cs="Calibri"/>
          <w:sz w:val="22"/>
          <w:szCs w:val="22"/>
        </w:rPr>
        <w:t xml:space="preserve">There are a range of </w:t>
      </w:r>
      <w:r w:rsidR="00F35EE6" w:rsidRPr="576C6CE4">
        <w:rPr>
          <w:rStyle w:val="normaltextrun"/>
          <w:rFonts w:ascii="Calibri" w:hAnsi="Calibri" w:cs="Calibri"/>
          <w:sz w:val="22"/>
          <w:szCs w:val="22"/>
        </w:rPr>
        <w:t>psycho</w:t>
      </w:r>
      <w:r w:rsidR="006853E9" w:rsidRPr="576C6CE4">
        <w:rPr>
          <w:rStyle w:val="normaltextrun"/>
          <w:rFonts w:ascii="Calibri" w:hAnsi="Calibri" w:cs="Calibri"/>
          <w:sz w:val="22"/>
          <w:szCs w:val="22"/>
        </w:rPr>
        <w:t>social hazards that</w:t>
      </w:r>
      <w:r w:rsidR="00A544E2" w:rsidRPr="576C6CE4">
        <w:rPr>
          <w:rStyle w:val="normaltextrun"/>
          <w:rFonts w:ascii="Calibri" w:hAnsi="Calibri" w:cs="Calibri"/>
          <w:sz w:val="22"/>
          <w:szCs w:val="22"/>
        </w:rPr>
        <w:t xml:space="preserve"> impact worker mental health. </w:t>
      </w:r>
      <w:r w:rsidR="00E425C6" w:rsidRPr="576C6CE4">
        <w:rPr>
          <w:rStyle w:val="normaltextrun"/>
          <w:rFonts w:ascii="Calibri" w:hAnsi="Calibri" w:cs="Calibri"/>
          <w:sz w:val="22"/>
          <w:szCs w:val="22"/>
        </w:rPr>
        <w:t>Work</w:t>
      </w:r>
      <w:r w:rsidR="00251BA6" w:rsidRPr="576C6CE4">
        <w:rPr>
          <w:rStyle w:val="normaltextrun"/>
          <w:rFonts w:ascii="Calibri" w:hAnsi="Calibri" w:cs="Calibri"/>
          <w:sz w:val="22"/>
          <w:szCs w:val="22"/>
        </w:rPr>
        <w:t>S</w:t>
      </w:r>
      <w:r w:rsidR="00E425C6" w:rsidRPr="576C6CE4">
        <w:rPr>
          <w:rStyle w:val="normaltextrun"/>
          <w:rFonts w:ascii="Calibri" w:hAnsi="Calibri" w:cs="Calibri"/>
          <w:sz w:val="22"/>
          <w:szCs w:val="22"/>
        </w:rPr>
        <w:t>afe has released</w:t>
      </w:r>
      <w:r w:rsidR="009030B9" w:rsidRPr="576C6CE4">
        <w:rPr>
          <w:rStyle w:val="normaltextrun"/>
          <w:rFonts w:ascii="Calibri" w:hAnsi="Calibri" w:cs="Calibri"/>
          <w:sz w:val="22"/>
          <w:szCs w:val="22"/>
        </w:rPr>
        <w:t xml:space="preserve"> the</w:t>
      </w:r>
      <w:r w:rsidR="009D01B2" w:rsidRPr="576C6CE4">
        <w:rPr>
          <w:rStyle w:val="normaltextrun"/>
          <w:rFonts w:ascii="Calibri" w:hAnsi="Calibri" w:cs="Calibri"/>
          <w:sz w:val="22"/>
          <w:szCs w:val="22"/>
        </w:rPr>
        <w:t xml:space="preserve"> Code of </w:t>
      </w:r>
      <w:r w:rsidR="003D29C1" w:rsidRPr="576C6CE4">
        <w:rPr>
          <w:rStyle w:val="normaltextrun"/>
          <w:rFonts w:ascii="Calibri" w:hAnsi="Calibri" w:cs="Calibri"/>
          <w:sz w:val="22"/>
          <w:szCs w:val="22"/>
        </w:rPr>
        <w:t>P</w:t>
      </w:r>
      <w:r w:rsidR="009D01B2" w:rsidRPr="576C6CE4">
        <w:rPr>
          <w:rStyle w:val="normaltextrun"/>
          <w:rFonts w:ascii="Calibri" w:hAnsi="Calibri" w:cs="Calibri"/>
          <w:sz w:val="22"/>
          <w:szCs w:val="22"/>
        </w:rPr>
        <w:t xml:space="preserve">ractice – </w:t>
      </w:r>
      <w:hyperlink r:id="rId11">
        <w:r w:rsidR="009D01B2" w:rsidRPr="576C6CE4">
          <w:rPr>
            <w:rStyle w:val="Hyperlink"/>
            <w:rFonts w:ascii="Calibri" w:hAnsi="Calibri" w:cs="Calibri"/>
            <w:sz w:val="22"/>
            <w:szCs w:val="22"/>
          </w:rPr>
          <w:t>Psychosocial hazards in the workplace</w:t>
        </w:r>
      </w:hyperlink>
      <w:r w:rsidR="00FF29CA" w:rsidRPr="576C6CE4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030B9" w:rsidRPr="576C6CE4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 w:rsidR="009D01B2" w:rsidRPr="576C6CE4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2">
        <w:r w:rsidR="003B588B" w:rsidRPr="576C6CE4">
          <w:rPr>
            <w:rStyle w:val="Hyperlink"/>
            <w:rFonts w:ascii="Calibri" w:hAnsi="Calibri" w:cs="Calibri"/>
            <w:sz w:val="22"/>
            <w:szCs w:val="22"/>
          </w:rPr>
          <w:t>Safe Work Australia</w:t>
        </w:r>
      </w:hyperlink>
      <w:r w:rsidR="00D33179" w:rsidRPr="576C6CE4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hyperlink r:id="rId13">
        <w:r w:rsidR="00D33179" w:rsidRPr="576C6CE4">
          <w:rPr>
            <w:rStyle w:val="Hyperlink"/>
            <w:rFonts w:ascii="Calibri" w:hAnsi="Calibri" w:cs="Calibri"/>
            <w:sz w:val="22"/>
            <w:szCs w:val="22"/>
          </w:rPr>
          <w:t>Health and Safety</w:t>
        </w:r>
      </w:hyperlink>
      <w:r w:rsidR="003B588B" w:rsidRPr="576C6CE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33179" w:rsidRPr="576C6CE4">
        <w:rPr>
          <w:rStyle w:val="normaltextrun"/>
          <w:rFonts w:ascii="Calibri" w:hAnsi="Calibri" w:cs="Calibri"/>
          <w:sz w:val="22"/>
          <w:szCs w:val="22"/>
        </w:rPr>
        <w:t>provide information and resources</w:t>
      </w:r>
      <w:r w:rsidR="00976A79" w:rsidRPr="576C6CE4">
        <w:rPr>
          <w:rStyle w:val="normaltextrun"/>
          <w:rFonts w:ascii="Calibri" w:hAnsi="Calibri" w:cs="Calibri"/>
          <w:sz w:val="22"/>
          <w:szCs w:val="22"/>
        </w:rPr>
        <w:t xml:space="preserve"> on to </w:t>
      </w:r>
      <w:r w:rsidR="000A4E4F" w:rsidRPr="576C6CE4">
        <w:rPr>
          <w:rStyle w:val="normaltextrun"/>
          <w:rFonts w:ascii="Calibri" w:hAnsi="Calibri" w:cs="Calibri"/>
          <w:sz w:val="22"/>
          <w:szCs w:val="22"/>
        </w:rPr>
        <w:t xml:space="preserve">assist managers and </w:t>
      </w:r>
      <w:r w:rsidR="00976A79" w:rsidRPr="576C6CE4">
        <w:rPr>
          <w:rStyle w:val="normaltextrun"/>
          <w:rFonts w:ascii="Calibri" w:hAnsi="Calibri" w:cs="Calibri"/>
          <w:sz w:val="22"/>
          <w:szCs w:val="22"/>
        </w:rPr>
        <w:t>staff</w:t>
      </w:r>
      <w:r w:rsidR="000A4E4F" w:rsidRPr="576C6CE4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5C2822D" w14:textId="77777777" w:rsidR="00F024B2" w:rsidRDefault="00F066E3" w:rsidP="00F024B2">
      <w:pPr>
        <w:spacing w:before="240" w:line="276" w:lineRule="auto"/>
        <w:ind w:left="142" w:right="765"/>
        <w:rPr>
          <w:rFonts w:cstheme="minorHAnsi"/>
          <w:b/>
        </w:rPr>
      </w:pPr>
      <w:r>
        <w:rPr>
          <w:rFonts w:cstheme="minorHAnsi"/>
          <w:b/>
        </w:rPr>
        <w:t>Key Messages</w:t>
      </w:r>
    </w:p>
    <w:p w14:paraId="795E7244" w14:textId="792DA4D3" w:rsidR="00C73349" w:rsidRDefault="00C73349" w:rsidP="00C73349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management of </w:t>
      </w:r>
      <w:r w:rsidR="000A4E4F">
        <w:rPr>
          <w:rStyle w:val="normaltextrun"/>
          <w:rFonts w:ascii="Calibri" w:hAnsi="Calibri" w:cs="Calibri"/>
          <w:sz w:val="22"/>
          <w:szCs w:val="22"/>
        </w:rPr>
        <w:t>psychosoc</w:t>
      </w:r>
      <w:r w:rsidR="00B3680F">
        <w:rPr>
          <w:rStyle w:val="normaltextrun"/>
          <w:rFonts w:ascii="Calibri" w:hAnsi="Calibri" w:cs="Calibri"/>
          <w:sz w:val="22"/>
          <w:szCs w:val="22"/>
        </w:rPr>
        <w:t>ial</w:t>
      </w:r>
      <w:r>
        <w:rPr>
          <w:rStyle w:val="normaltextrun"/>
          <w:rFonts w:ascii="Calibri" w:hAnsi="Calibri" w:cs="Calibri"/>
          <w:sz w:val="22"/>
          <w:szCs w:val="22"/>
        </w:rPr>
        <w:t xml:space="preserve"> hazards is key to</w:t>
      </w:r>
      <w:r w:rsidR="003710FC">
        <w:rPr>
          <w:rStyle w:val="normaltextrun"/>
          <w:rFonts w:ascii="Calibri" w:hAnsi="Calibri" w:cs="Calibri"/>
          <w:sz w:val="22"/>
          <w:szCs w:val="22"/>
        </w:rPr>
        <w:t xml:space="preserve"> 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prevention of </w:t>
      </w:r>
      <w:r w:rsidR="00B3680F">
        <w:rPr>
          <w:rStyle w:val="normaltextrun"/>
          <w:rFonts w:ascii="Calibri" w:hAnsi="Calibri" w:cs="Calibri"/>
          <w:sz w:val="22"/>
          <w:szCs w:val="22"/>
        </w:rPr>
        <w:t>these types of</w:t>
      </w:r>
      <w:r>
        <w:rPr>
          <w:rStyle w:val="normaltextrun"/>
          <w:rFonts w:ascii="Calibri" w:hAnsi="Calibri" w:cs="Calibri"/>
          <w:sz w:val="22"/>
          <w:szCs w:val="22"/>
        </w:rPr>
        <w:t xml:space="preserve"> injuries</w:t>
      </w:r>
      <w:r w:rsidR="00B3680F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If you are a manager or supervisor of staff or students</w:t>
      </w:r>
      <w:r w:rsidR="00251BA6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you have a responsibility to ensure that these hazards are identified</w:t>
      </w:r>
      <w:r w:rsidR="00805C2D"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normaltextrun"/>
          <w:rFonts w:ascii="Calibri" w:hAnsi="Calibri" w:cs="Calibri"/>
          <w:sz w:val="22"/>
          <w:szCs w:val="22"/>
        </w:rPr>
        <w:t xml:space="preserve"> if present and suitably controlled. </w:t>
      </w:r>
    </w:p>
    <w:p w14:paraId="44E6FE26" w14:textId="080C8696" w:rsidR="0001342F" w:rsidRDefault="006724A0" w:rsidP="000134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3E110" wp14:editId="1FDF0C30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2124075" cy="1695450"/>
                <wp:effectExtent l="0" t="0" r="9525" b="0"/>
                <wp:wrapNone/>
                <wp:docPr id="4164334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4E142" w14:textId="13323071" w:rsidR="006724A0" w:rsidRDefault="00F066E3">
                            <w:r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07792902" wp14:editId="2FC8FA1F">
                                  <wp:extent cx="1673153" cy="1352543"/>
                                  <wp:effectExtent l="0" t="0" r="3810" b="635"/>
                                  <wp:docPr id="1147379031" name="Picture 1147379031" descr="A close-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lose-up of a sig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186" cy="137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3E1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5.25pt;margin-top:.75pt;width:167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8hLgIAAFUEAAAOAAAAZHJzL2Uyb0RvYy54bWysVEtv2zAMvg/YfxB0XxxnSdoacYosRYYB&#10;QVsgHXpWZCk2IIuapMTOfv0o2Xms7WnYRSZFio/vIz27b2tFDsK6CnRO08GQEqE5FJXe5fTny+rL&#10;LSXOM10wBVrk9CgcvZ9//jRrTCZGUIIqhCUYRLusMTktvTdZkjheipq5ARih0SjB1syjandJYVmD&#10;0WuVjIbDadKALYwFLpzD24fOSOcxvpSC+ycpnfBE5RRr8/G08dyGM5nPWLazzJQV78tg/1BFzSqN&#10;Sc+hHphnZG+rd6HqiltwIP2AQ52AlBUXsQfsJh2+6WZTMiNiLwiOM2eY3P8Lyx8PG/NsiW+/QYsE&#10;BkAa4zKHl6GfVto6fLFSgnaE8HiGTbSecLwcpaPx8GZCCUdbOr2bjCcR2OTy3FjnvwuoSRByapGX&#10;CBc7rJ3HlOh6cgnZHKiqWFVKRSXMglgqSw4MWVQ+Fokv/vJSmjQ5nX7F1OGRhvC8i6w0Jrg0FSTf&#10;btu+0y0URwTAQjcbzvBVhUWumfPPzOIwYM844P4JD6kAk0AvUVKC/f3RffBHjtBKSYPDlVP3a8+s&#10;oET90MjeXToeh2mMynhyM0LFXlu21xa9r5eAnae4SoZHMfh7dRKlhfoV92ARsqKJaY65c+pP4tJ3&#10;I497xMViEZ1w/gzza70xPIQOoAUKXtpXZk3Pk0eKH+E0hix7Q1fn28G92HuQVeQyANyh2uOOsxsp&#10;7vcsLMe1Hr0uf4P5HwAAAP//AwBQSwMEFAAGAAgAAAAhAOnks6vgAAAACgEAAA8AAABkcnMvZG93&#10;bnJldi54bWxMj0tPwzAQhO9I/AdrkbggatMqaRXiVAjxkLi14SFubrwkEfE6it0k/Hu2JzitRt9o&#10;dibfzq4TIw6h9aThZqFAIFXetlRreC0frzcgQjRkTecJNfxggG1xfpabzPqJdjjuYy04hEJmNDQx&#10;9pmUoWrQmbDwPRKzLz84E1kOtbSDmTjcdXKpVCqdaYk/NKbH+war7/3Rafi8qj9ewvz0Nq2SVf/w&#10;PJbrd1tqfXkx392CiDjHPzOc6nN1KLjTwR/JBtFpSNcqYSsDPieuVMLjDhqW6SYBWeTy/4TiFwAA&#10;//8DAFBLAQItABQABgAIAAAAIQC2gziS/gAAAOEBAAATAAAAAAAAAAAAAAAAAAAAAABbQ29udGVu&#10;dF9UeXBlc10ueG1sUEsBAi0AFAAGAAgAAAAhADj9If/WAAAAlAEAAAsAAAAAAAAAAAAAAAAALwEA&#10;AF9yZWxzLy5yZWxzUEsBAi0AFAAGAAgAAAAhADMf7yEuAgAAVQQAAA4AAAAAAAAAAAAAAAAALgIA&#10;AGRycy9lMm9Eb2MueG1sUEsBAi0AFAAGAAgAAAAhAOnks6vgAAAACgEAAA8AAAAAAAAAAAAAAAAA&#10;iAQAAGRycy9kb3ducmV2LnhtbFBLBQYAAAAABAAEAPMAAACVBQAAAAA=&#10;" fillcolor="white [3201]" stroked="f" strokeweight=".5pt">
                <v:textbox>
                  <w:txbxContent>
                    <w:p w14:paraId="6744E142" w14:textId="13323071" w:rsidR="006724A0" w:rsidRDefault="00F066E3">
                      <w:r>
                        <w:rPr>
                          <w:rFonts w:cs="Calibri"/>
                          <w:noProof/>
                        </w:rPr>
                        <w:drawing>
                          <wp:inline distT="0" distB="0" distL="0" distR="0" wp14:anchorId="07792902" wp14:editId="2FC8FA1F">
                            <wp:extent cx="1673153" cy="1352543"/>
                            <wp:effectExtent l="0" t="0" r="3810" b="635"/>
                            <wp:docPr id="1147379031" name="Picture 1147379031" descr="A close-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lose-up of a sig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186" cy="137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39AD74" w14:textId="41AE9B13" w:rsidR="003D3134" w:rsidRDefault="003710FC" w:rsidP="003D3134">
      <w:pPr>
        <w:pStyle w:val="paragraph"/>
        <w:numPr>
          <w:ilvl w:val="0"/>
          <w:numId w:val="3"/>
        </w:numPr>
        <w:tabs>
          <w:tab w:val="clear" w:pos="-360"/>
          <w:tab w:val="num" w:pos="-218"/>
          <w:tab w:val="num" w:pos="720"/>
        </w:tabs>
        <w:spacing w:before="0" w:beforeAutospacing="0" w:after="0" w:afterAutospacing="0"/>
        <w:ind w:left="412" w:hanging="27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you are unsure how to risk assess psychosocial hazards</w:t>
      </w:r>
      <w:r w:rsidRPr="003D3134">
        <w:rPr>
          <w:rStyle w:val="normaltextrun"/>
          <w:rFonts w:ascii="Calibri" w:hAnsi="Calibri" w:cs="Calibri"/>
          <w:sz w:val="22"/>
          <w:szCs w:val="22"/>
        </w:rPr>
        <w:t xml:space="preserve">, </w:t>
      </w:r>
    </w:p>
    <w:p w14:paraId="1C815186" w14:textId="59C06BAF" w:rsidR="0001342F" w:rsidRDefault="003710FC" w:rsidP="003D3134">
      <w:pPr>
        <w:pStyle w:val="paragraph"/>
        <w:tabs>
          <w:tab w:val="num" w:pos="720"/>
        </w:tabs>
        <w:spacing w:before="0" w:beforeAutospacing="0" w:after="0" w:afterAutospacing="0"/>
        <w:ind w:left="412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D3134">
        <w:rPr>
          <w:rStyle w:val="normaltextrun"/>
          <w:rFonts w:ascii="Calibri" w:hAnsi="Calibri" w:cs="Calibri"/>
          <w:sz w:val="22"/>
          <w:szCs w:val="22"/>
        </w:rPr>
        <w:t>please contact Health and Safety</w:t>
      </w:r>
      <w:r w:rsidR="00674767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945E7AA" w14:textId="5E89ADD7" w:rsidR="00B52409" w:rsidRDefault="00251BA6" w:rsidP="576C6CE4">
      <w:pPr>
        <w:pStyle w:val="paragraph"/>
        <w:numPr>
          <w:ilvl w:val="0"/>
          <w:numId w:val="3"/>
        </w:numPr>
        <w:tabs>
          <w:tab w:val="num" w:pos="720"/>
        </w:tabs>
        <w:spacing w:before="0" w:beforeAutospacing="0" w:after="0" w:afterAutospacing="0"/>
        <w:ind w:left="412" w:hanging="270"/>
        <w:textAlignment w:val="baseline"/>
        <w:rPr>
          <w:rFonts w:ascii="Calibri" w:hAnsi="Calibri" w:cs="Calibri"/>
          <w:sz w:val="22"/>
          <w:szCs w:val="22"/>
        </w:rPr>
      </w:pPr>
      <w:r w:rsidRPr="576C6CE4">
        <w:rPr>
          <w:rFonts w:ascii="Calibri" w:hAnsi="Calibri" w:cs="Calibri"/>
          <w:sz w:val="22"/>
          <w:szCs w:val="22"/>
        </w:rPr>
        <w:t xml:space="preserve">Our EAP - </w:t>
      </w:r>
      <w:r w:rsidR="00A0246A" w:rsidRPr="576C6CE4">
        <w:rPr>
          <w:rFonts w:ascii="Calibri" w:hAnsi="Calibri" w:cs="Calibri"/>
          <w:sz w:val="22"/>
          <w:szCs w:val="22"/>
        </w:rPr>
        <w:t xml:space="preserve">Assure </w:t>
      </w:r>
      <w:r w:rsidRPr="576C6CE4">
        <w:rPr>
          <w:rFonts w:ascii="Calibri" w:hAnsi="Calibri" w:cs="Calibri"/>
          <w:sz w:val="22"/>
          <w:szCs w:val="22"/>
        </w:rPr>
        <w:t xml:space="preserve">- </w:t>
      </w:r>
      <w:r w:rsidR="00A0246A" w:rsidRPr="576C6CE4">
        <w:rPr>
          <w:rFonts w:ascii="Calibri" w:hAnsi="Calibri" w:cs="Calibri"/>
          <w:sz w:val="22"/>
          <w:szCs w:val="22"/>
        </w:rPr>
        <w:t xml:space="preserve">also have a </w:t>
      </w:r>
      <w:r w:rsidR="00B52409" w:rsidRPr="576C6CE4">
        <w:rPr>
          <w:rFonts w:ascii="Calibri" w:hAnsi="Calibri" w:cs="Calibri"/>
          <w:sz w:val="22"/>
          <w:szCs w:val="22"/>
        </w:rPr>
        <w:t>Manager Support Program available to</w:t>
      </w:r>
    </w:p>
    <w:p w14:paraId="6E0562FA" w14:textId="6DBDA6E0" w:rsidR="00B52409" w:rsidRDefault="00B52409" w:rsidP="00B52409">
      <w:pPr>
        <w:pStyle w:val="paragraph"/>
        <w:tabs>
          <w:tab w:val="num" w:pos="720"/>
        </w:tabs>
        <w:spacing w:before="0" w:beforeAutospacing="0" w:after="0" w:afterAutospacing="0"/>
        <w:ind w:left="41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 managers to support their staff should they report a </w:t>
      </w:r>
    </w:p>
    <w:p w14:paraId="1CC1DDA2" w14:textId="6B92850D" w:rsidR="00B52409" w:rsidRDefault="00B52409" w:rsidP="00B52409">
      <w:pPr>
        <w:pStyle w:val="paragraph"/>
        <w:tabs>
          <w:tab w:val="num" w:pos="720"/>
        </w:tabs>
        <w:spacing w:before="0" w:beforeAutospacing="0" w:after="0" w:afterAutospacing="0"/>
        <w:ind w:left="41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psychosocial </w:t>
      </w:r>
      <w:r w:rsidR="00065F3A">
        <w:rPr>
          <w:rFonts w:ascii="Calibri" w:hAnsi="Calibri" w:cs="Calibri"/>
          <w:sz w:val="22"/>
          <w:szCs w:val="22"/>
        </w:rPr>
        <w:t>hazard</w:t>
      </w:r>
      <w:r>
        <w:rPr>
          <w:rFonts w:ascii="Calibri" w:hAnsi="Calibri" w:cs="Calibri"/>
          <w:sz w:val="22"/>
          <w:szCs w:val="22"/>
        </w:rPr>
        <w:t>.</w:t>
      </w:r>
      <w:r w:rsidR="00A061B9">
        <w:rPr>
          <w:rFonts w:ascii="Calibri" w:hAnsi="Calibri" w:cs="Calibri"/>
          <w:sz w:val="22"/>
          <w:szCs w:val="22"/>
        </w:rPr>
        <w:t xml:space="preserve"> (see attached flier)</w:t>
      </w:r>
    </w:p>
    <w:p w14:paraId="26E39543" w14:textId="1ED3F0B6" w:rsidR="0011395A" w:rsidRDefault="00EB1893" w:rsidP="00EB1893">
      <w:pPr>
        <w:pStyle w:val="paragraph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360" w:hanging="27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</w:t>
      </w:r>
      <w:r w:rsidR="00836164">
        <w:rPr>
          <w:rFonts w:ascii="Calibri" w:hAnsi="Calibri" w:cs="Calibri"/>
          <w:sz w:val="22"/>
          <w:szCs w:val="22"/>
        </w:rPr>
        <w:t xml:space="preserve"> staff are invited to join the Curtin specific </w:t>
      </w:r>
      <w:proofErr w:type="gramStart"/>
      <w:r w:rsidR="00836164">
        <w:rPr>
          <w:rFonts w:ascii="Calibri" w:hAnsi="Calibri" w:cs="Calibri"/>
          <w:sz w:val="22"/>
          <w:szCs w:val="22"/>
        </w:rPr>
        <w:t>Headspace</w:t>
      </w:r>
      <w:proofErr w:type="gramEnd"/>
      <w:r w:rsidR="00836164">
        <w:rPr>
          <w:rFonts w:ascii="Calibri" w:hAnsi="Calibri" w:cs="Calibri"/>
          <w:sz w:val="22"/>
          <w:szCs w:val="22"/>
        </w:rPr>
        <w:t xml:space="preserve"> </w:t>
      </w:r>
    </w:p>
    <w:p w14:paraId="7626E62B" w14:textId="1BD7BADB" w:rsidR="00EB1893" w:rsidRDefault="0076542F" w:rsidP="0011395A">
      <w:pPr>
        <w:pStyle w:val="paragraph"/>
        <w:tabs>
          <w:tab w:val="num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5" w:history="1">
        <w:r w:rsidR="00836164" w:rsidRPr="00451CB1">
          <w:rPr>
            <w:rStyle w:val="Hyperlink"/>
            <w:rFonts w:ascii="Calibri" w:hAnsi="Calibri" w:cs="Calibri"/>
            <w:sz w:val="22"/>
            <w:szCs w:val="22"/>
          </w:rPr>
          <w:t>webinar</w:t>
        </w:r>
      </w:hyperlink>
      <w:r w:rsidR="00836164">
        <w:rPr>
          <w:rFonts w:ascii="Calibri" w:hAnsi="Calibri" w:cs="Calibri"/>
          <w:sz w:val="22"/>
          <w:szCs w:val="22"/>
        </w:rPr>
        <w:t xml:space="preserve"> on Friday 13 </w:t>
      </w:r>
      <w:r w:rsidR="0011395A">
        <w:rPr>
          <w:rFonts w:ascii="Calibri" w:hAnsi="Calibri" w:cs="Calibri"/>
          <w:sz w:val="22"/>
          <w:szCs w:val="22"/>
        </w:rPr>
        <w:t>O</w:t>
      </w:r>
      <w:r w:rsidR="00836164">
        <w:rPr>
          <w:rFonts w:ascii="Calibri" w:hAnsi="Calibri" w:cs="Calibri"/>
          <w:sz w:val="22"/>
          <w:szCs w:val="22"/>
        </w:rPr>
        <w:t>ctober</w:t>
      </w:r>
      <w:r w:rsidR="0011395A">
        <w:rPr>
          <w:rFonts w:ascii="Calibri" w:hAnsi="Calibri" w:cs="Calibri"/>
          <w:sz w:val="22"/>
          <w:szCs w:val="22"/>
        </w:rPr>
        <w:t>.</w:t>
      </w:r>
      <w:r w:rsidR="00D80CED">
        <w:rPr>
          <w:rFonts w:ascii="Calibri" w:hAnsi="Calibri" w:cs="Calibri"/>
          <w:sz w:val="22"/>
          <w:szCs w:val="22"/>
        </w:rPr>
        <w:t xml:space="preserve"> (see attached flier)</w:t>
      </w:r>
    </w:p>
    <w:p w14:paraId="6B00A451" w14:textId="0834A0E0" w:rsidR="00F024B2" w:rsidRDefault="00F066E3" w:rsidP="00F024B2">
      <w:pPr>
        <w:spacing w:before="240" w:line="276" w:lineRule="auto"/>
        <w:ind w:left="142" w:right="765"/>
        <w:rPr>
          <w:rFonts w:cstheme="minorHAnsi"/>
          <w:b/>
        </w:rPr>
      </w:pPr>
      <w:r>
        <w:rPr>
          <w:rFonts w:cstheme="minorHAnsi"/>
          <w:b/>
        </w:rPr>
        <w:t>Who do you call with questions?</w:t>
      </w:r>
    </w:p>
    <w:p w14:paraId="12AC99E2" w14:textId="45F00AB1" w:rsidR="00F024B2" w:rsidRDefault="00F066E3" w:rsidP="00F024B2">
      <w:pPr>
        <w:spacing w:line="276" w:lineRule="auto"/>
        <w:ind w:left="142" w:right="765"/>
        <w:jc w:val="both"/>
        <w:rPr>
          <w:rFonts w:cstheme="minorHAnsi"/>
        </w:rPr>
      </w:pPr>
      <w:r>
        <w:rPr>
          <w:rFonts w:cstheme="minorHAnsi"/>
        </w:rPr>
        <w:t xml:space="preserve">If you have any queries, please contact </w:t>
      </w:r>
      <w:r w:rsidR="00D80CED">
        <w:rPr>
          <w:rFonts w:cstheme="minorHAnsi"/>
        </w:rPr>
        <w:t xml:space="preserve">Employee </w:t>
      </w:r>
      <w:r w:rsidR="00CE0F36">
        <w:rPr>
          <w:rFonts w:cstheme="minorHAnsi"/>
        </w:rPr>
        <w:t>Wellbe</w:t>
      </w:r>
      <w:r w:rsidR="005153B5">
        <w:rPr>
          <w:rFonts w:cstheme="minorHAnsi"/>
        </w:rPr>
        <w:t>ing on 9266 4468 or</w:t>
      </w:r>
      <w:r w:rsidR="00674767">
        <w:rPr>
          <w:rFonts w:cstheme="minorHAnsi"/>
        </w:rPr>
        <w:t xml:space="preserve"> </w:t>
      </w:r>
      <w:r>
        <w:rPr>
          <w:rFonts w:cstheme="minorHAnsi"/>
        </w:rPr>
        <w:t xml:space="preserve">Health and Safety on 9266 4900 or email </w:t>
      </w:r>
      <w:hyperlink r:id="rId16" w:history="1">
        <w:r>
          <w:rPr>
            <w:rStyle w:val="Hyperlink"/>
            <w:rFonts w:cstheme="minorHAnsi"/>
          </w:rPr>
          <w:t>healthandsafety@curtin.edu.au</w:t>
        </w:r>
      </w:hyperlink>
      <w:r>
        <w:rPr>
          <w:rFonts w:cstheme="minorHAnsi"/>
        </w:rPr>
        <w:t>.</w:t>
      </w:r>
    </w:p>
    <w:p w14:paraId="029840A8" w14:textId="77777777" w:rsidR="00F024B2" w:rsidRDefault="00F066E3" w:rsidP="00F024B2">
      <w:pPr>
        <w:spacing w:before="240" w:line="276" w:lineRule="auto"/>
        <w:ind w:left="142" w:right="765"/>
        <w:rPr>
          <w:rFonts w:cstheme="minorHAnsi"/>
          <w:b/>
        </w:rPr>
      </w:pPr>
      <w:r>
        <w:rPr>
          <w:rFonts w:cstheme="minorHAnsi"/>
          <w:b/>
        </w:rPr>
        <w:t>References</w:t>
      </w:r>
    </w:p>
    <w:p w14:paraId="24FD901B" w14:textId="0182D693" w:rsidR="00214076" w:rsidRDefault="00214076" w:rsidP="00F024B2">
      <w:pPr>
        <w:spacing w:line="276" w:lineRule="auto"/>
        <w:ind w:left="142" w:right="765"/>
        <w:rPr>
          <w:rFonts w:cstheme="minorHAnsi"/>
        </w:rPr>
      </w:pPr>
      <w:r>
        <w:rPr>
          <w:rFonts w:cstheme="minorHAnsi"/>
        </w:rPr>
        <w:t>Safe Work Australia</w:t>
      </w:r>
      <w:r w:rsidR="00BC56B3">
        <w:rPr>
          <w:rFonts w:cstheme="minorHAnsi"/>
        </w:rPr>
        <w:t xml:space="preserve"> – </w:t>
      </w:r>
      <w:hyperlink r:id="rId17" w:history="1">
        <w:r w:rsidR="00BC56B3" w:rsidRPr="00C034BB">
          <w:rPr>
            <w:rStyle w:val="Hyperlink"/>
            <w:rFonts w:cstheme="minorHAnsi"/>
          </w:rPr>
          <w:t>Psychosocial hazards</w:t>
        </w:r>
      </w:hyperlink>
    </w:p>
    <w:p w14:paraId="25F5206F" w14:textId="3300139F" w:rsidR="00F024B2" w:rsidRDefault="00F16913" w:rsidP="00F024B2">
      <w:pPr>
        <w:spacing w:line="276" w:lineRule="auto"/>
        <w:ind w:left="142" w:right="765"/>
        <w:rPr>
          <w:rFonts w:cstheme="minorHAnsi"/>
        </w:rPr>
      </w:pPr>
      <w:proofErr w:type="spellStart"/>
      <w:r>
        <w:rPr>
          <w:rFonts w:cstheme="minorHAnsi"/>
        </w:rPr>
        <w:t>Worksafe</w:t>
      </w:r>
      <w:proofErr w:type="spellEnd"/>
      <w:r>
        <w:rPr>
          <w:rFonts w:cstheme="minorHAnsi"/>
        </w:rPr>
        <w:t xml:space="preserve"> WA –</w:t>
      </w:r>
      <w:r w:rsidR="00094579">
        <w:rPr>
          <w:rFonts w:cstheme="minorHAnsi"/>
        </w:rPr>
        <w:t>M</w:t>
      </w:r>
      <w:r w:rsidR="0032050A">
        <w:rPr>
          <w:rFonts w:cstheme="minorHAnsi"/>
        </w:rPr>
        <w:t>entally healthy workplaces –</w:t>
      </w:r>
      <w:hyperlink r:id="rId18" w:history="1">
        <w:r w:rsidR="0032050A" w:rsidRPr="00094579">
          <w:rPr>
            <w:rStyle w:val="Hyperlink"/>
            <w:rFonts w:cstheme="minorHAnsi"/>
          </w:rPr>
          <w:t xml:space="preserve"> Podcasts and videos</w:t>
        </w:r>
      </w:hyperlink>
    </w:p>
    <w:p w14:paraId="47EA0D08" w14:textId="77777777" w:rsidR="00F024B2" w:rsidRDefault="00F066E3" w:rsidP="00F024B2">
      <w:pPr>
        <w:spacing w:before="240" w:after="0" w:line="276" w:lineRule="auto"/>
        <w:ind w:left="142" w:right="765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Date of Issue</w:t>
      </w:r>
    </w:p>
    <w:p w14:paraId="76984C0B" w14:textId="2B3219BC" w:rsidR="009F617B" w:rsidRPr="009F617B" w:rsidRDefault="00EB686D" w:rsidP="00F066E3">
      <w:pPr>
        <w:spacing w:after="0" w:line="276" w:lineRule="auto"/>
        <w:ind w:left="142" w:right="765"/>
        <w:rPr>
          <w:rFonts w:cs="Calibri"/>
        </w:rPr>
      </w:pPr>
      <w:r>
        <w:rPr>
          <w:rFonts w:cstheme="minorHAnsi"/>
          <w:sz w:val="20"/>
        </w:rPr>
        <w:t>10</w:t>
      </w:r>
      <w:r w:rsidR="00F16913">
        <w:rPr>
          <w:rFonts w:cstheme="minorHAnsi"/>
          <w:sz w:val="20"/>
        </w:rPr>
        <w:t>/10/2023</w:t>
      </w:r>
      <w:bookmarkEnd w:id="0"/>
      <w:r w:rsidR="00F16913">
        <w:rPr>
          <w:rFonts w:ascii="Calibri" w:hAnsi="Calibri" w:cs="Calibri"/>
          <w:color w:val="000000"/>
          <w:shd w:val="clear" w:color="auto" w:fill="FFFFFF"/>
        </w:rPr>
        <w:br/>
      </w:r>
      <w:r w:rsidR="00F066E3">
        <w:rPr>
          <w:rFonts w:cs="Calibri"/>
        </w:rPr>
        <w:tab/>
      </w:r>
    </w:p>
    <w:sectPr w:rsidR="009F617B" w:rsidRPr="009F617B" w:rsidSect="008872E6">
      <w:headerReference w:type="default" r:id="rId19"/>
      <w:footerReference w:type="default" r:id="rId2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D225" w14:textId="77777777" w:rsidR="0038474D" w:rsidRDefault="0038474D">
      <w:pPr>
        <w:spacing w:after="0" w:line="240" w:lineRule="auto"/>
      </w:pPr>
      <w:r>
        <w:separator/>
      </w:r>
    </w:p>
  </w:endnote>
  <w:endnote w:type="continuationSeparator" w:id="0">
    <w:p w14:paraId="0A7FEA61" w14:textId="77777777" w:rsidR="0038474D" w:rsidRDefault="0038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6212"/>
      <w:docPartObj>
        <w:docPartGallery w:val="Page Numbers (Bottom of Page)"/>
        <w:docPartUnique/>
      </w:docPartObj>
    </w:sdtPr>
    <w:sdtEndPr>
      <w:rPr>
        <w:b/>
        <w:bCs/>
        <w:noProof/>
        <w:color w:val="FFFFFF" w:themeColor="background1"/>
      </w:rPr>
    </w:sdtEndPr>
    <w:sdtContent>
      <w:p w14:paraId="4CBD7126" w14:textId="35FE7CC9" w:rsidR="001629FE" w:rsidRPr="001629FE" w:rsidRDefault="00F066E3" w:rsidP="001629FE">
        <w:pPr>
          <w:pStyle w:val="Footer"/>
          <w:rPr>
            <w:b/>
            <w:bCs/>
            <w:color w:val="FFFFFF" w:themeColor="background1"/>
            <w:sz w:val="20"/>
            <w:szCs w:val="20"/>
          </w:rPr>
        </w:pPr>
        <w:r w:rsidRPr="001629FE">
          <w:rPr>
            <w:b/>
            <w:bCs/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7078F119" wp14:editId="6E6D23AB">
                  <wp:simplePos x="0" y="0"/>
                  <wp:positionH relativeFrom="column">
                    <wp:posOffset>-963168</wp:posOffset>
                  </wp:positionH>
                  <wp:positionV relativeFrom="paragraph">
                    <wp:posOffset>-293243</wp:posOffset>
                  </wp:positionV>
                  <wp:extent cx="7876032" cy="940181"/>
                  <wp:effectExtent l="0" t="0" r="0" b="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76032" cy="94018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A2E7589" id="Rectangle 11" o:spid="_x0000_s1026" style="position:absolute;margin-left:-75.85pt;margin-top:-23.1pt;width:620.15pt;height:7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U4WQIAACAFAAAOAAAAZHJzL2Uyb0RvYy54bWysVE1v2zAMvQ/YfxB0X21nW5sZcYqgRXcp&#10;2mLt0LMqS7EBWdQoNU7260fJH+2yYodhPsiUSD6ST6RW5/vOsJ1C34KteHGSc6ashLq124p/f7j6&#10;sOTMB2FrYcCqih+U5+fr9+9WvSvVAhowtUJGINaXvat4E4Irs8zLRnXCn4BTlpQasBOBtrjNahQ9&#10;oXcmW+T5adYD1g5BKu/p9HJQ8nXC11rJcKu1V4GZilNuIa2Y1qe4ZuuVKLcoXNPKMQ3xD1l0orUU&#10;dIa6FEGwZ2z/gOpaieBBhxMJXQZat1KlGqiaIj+q5r4RTqVaiBzvZpr8/4OVN7t7d4dEQ+986UmM&#10;Vew1dvFP+bF9Iuswk6X2gUk6PFueneYfF5xJ0n35lBfLIrKZvXg79OGrgo5FoeJIl5E4ErtrHwbT&#10;ySQG82Da+qo1Jm1iA6gLg2wn6OqElMqG0zHAb5bGRnsL0XMAjSfZSzlJCgejop2x35RmbU0FLFIy&#10;qdOOAxWDqhG1GuJ/zumbok+ppWITYETWFH/GHgEmy9dFTCyN9tFVpUadnfO/JTaUOHukyGDD7Ny1&#10;FvAtABPmyIP9RNJATWTpCerDHTKEYUy8k1ctXd218OFOIM0FTRDNerilRRvoKw6jxFkD+POt82hP&#10;7Upaznqas4r7H88CFWf2ubsAutuCXggnk0j4GMwkaoTukcZ7ExFIJawknIrLgNPmIgyzTA+EVJtN&#10;MqPBciJc23snI3hkKLbZw/5RoBt7MVAX38A0X6I8asnBdiRoYGXc0Bimax+fjDjnr/fJ6uVhW/8C&#10;AAD//wMAUEsDBBQABgAIAAAAIQAEOYFv4AAAAA0BAAAPAAAAZHJzL2Rvd25yZXYueG1sTI9NS8Qw&#10;EIbvgv8hjOBFdtMuWmttuoggiJeyq7te02Rsi01Smuw2/nunJ729wzy8H+U2moGdcfK9swLSdQIM&#10;rXK6t62Aj/eXVQ7MB2m1HJxFAT/oYVtdXpSy0G62OzzvQ8vIxPpCCuhCGAvOverQSL92I1r6fbnJ&#10;yEDn1HI9yZnMzcA3SZJxI3tLCZ0c8blD9b0/GQpRx/lQ42fTRYmvb3VUN3OthLi+ik+PwALG8AfD&#10;Up+qQ0WdGney2rNBwCq9S++JJXWbbYAtSJLnGbBmUekD8Krk/1dUvwAAAP//AwBQSwECLQAUAAYA&#10;CAAAACEAtoM4kv4AAADhAQAAEwAAAAAAAAAAAAAAAAAAAAAAW0NvbnRlbnRfVHlwZXNdLnhtbFBL&#10;AQItABQABgAIAAAAIQA4/SH/1gAAAJQBAAALAAAAAAAAAAAAAAAAAC8BAABfcmVscy8ucmVsc1BL&#10;AQItABQABgAIAAAAIQANuoU4WQIAACAFAAAOAAAAAAAAAAAAAAAAAC4CAABkcnMvZTJvRG9jLnht&#10;bFBLAQItABQABgAIAAAAIQAEOYFv4AAAAA0BAAAPAAAAAAAAAAAAAAAAALMEAABkcnMvZG93bnJl&#10;di54bWxQSwUGAAAAAAQABADzAAAAwAUAAAAA&#10;" fillcolor="#70ad47 [3209]" stroked="f" strokeweight="1pt"/>
              </w:pict>
            </mc:Fallback>
          </mc:AlternateContent>
        </w:r>
        <w:r w:rsidRPr="001629FE">
          <w:rPr>
            <w:b/>
            <w:bCs/>
            <w:color w:val="FFFFFF" w:themeColor="background1"/>
            <w:sz w:val="20"/>
            <w:szCs w:val="20"/>
          </w:rPr>
          <w:t>Version 1.0</w:t>
        </w:r>
        <w:r>
          <w:ptab w:relativeTo="margin" w:alignment="center" w:leader="none"/>
        </w:r>
        <w:r w:rsidR="006724A0">
          <w:t xml:space="preserve"> </w:t>
        </w:r>
        <w:r w:rsidR="006724A0">
          <w:tab/>
        </w:r>
        <w:r w:rsidRPr="001629FE">
          <w:rPr>
            <w:b/>
            <w:bCs/>
            <w:color w:val="FFFFFF" w:themeColor="background1"/>
            <w:sz w:val="20"/>
            <w:szCs w:val="20"/>
          </w:rPr>
          <w:t xml:space="preserve"> Page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AB6D" w14:textId="77777777" w:rsidR="0038474D" w:rsidRDefault="0038474D">
      <w:pPr>
        <w:spacing w:after="0" w:line="240" w:lineRule="auto"/>
      </w:pPr>
      <w:r>
        <w:separator/>
      </w:r>
    </w:p>
  </w:footnote>
  <w:footnote w:type="continuationSeparator" w:id="0">
    <w:p w14:paraId="220C02EE" w14:textId="77777777" w:rsidR="0038474D" w:rsidRDefault="0038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AD07" w14:textId="77777777" w:rsidR="00ED3DA8" w:rsidRDefault="00F066E3">
    <w:pPr>
      <w:pStyle w:val="Header"/>
    </w:pPr>
    <w:r>
      <w:rPr>
        <w:rFonts w:cstheme="minorHAnsi"/>
        <w:b/>
        <w:bCs/>
        <w:noProof/>
        <w:color w:val="FFFFFF" w:themeColor="background1"/>
        <w:sz w:val="144"/>
        <w:szCs w:val="144"/>
      </w:rPr>
      <w:drawing>
        <wp:anchor distT="0" distB="0" distL="114300" distR="114300" simplePos="0" relativeHeight="251668480" behindDoc="0" locked="0" layoutInCell="1" allowOverlap="1" wp14:anchorId="7BB50EA9" wp14:editId="06995928">
          <wp:simplePos x="0" y="0"/>
          <wp:positionH relativeFrom="column">
            <wp:posOffset>4012044</wp:posOffset>
          </wp:positionH>
          <wp:positionV relativeFrom="paragraph">
            <wp:posOffset>-297180</wp:posOffset>
          </wp:positionV>
          <wp:extent cx="2655455" cy="438150"/>
          <wp:effectExtent l="0" t="0" r="0" b="0"/>
          <wp:wrapNone/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536" cy="441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F6E34B" wp14:editId="287A9A13">
              <wp:simplePos x="0" y="0"/>
              <wp:positionH relativeFrom="column">
                <wp:posOffset>695459</wp:posOffset>
              </wp:positionH>
              <wp:positionV relativeFrom="paragraph">
                <wp:posOffset>-507535</wp:posOffset>
              </wp:positionV>
              <wp:extent cx="5979160" cy="1952261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160" cy="195226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200339" id="Rectangle 1" o:spid="_x0000_s1026" style="position:absolute;margin-left:54.75pt;margin-top:-39.95pt;width:470.8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ywIWQIAACEFAAAOAAAAZHJzL2Uyb0RvYy54bWysVE1v2zAMvQ/YfxB0X20HaLYYcYqiRXcp&#10;2mDt0LMqS7UBWdQoNU7260fJH+myYodhPsiURD6Sj6TWF/vOsJ1C34KteHGWc6ashLq1LxX//njz&#10;6QtnPghbCwNWVfygPL/YfPyw7l2pFtCAqRUyArG+7F3FmxBcmWVeNqoT/gycsnSpATsRaIsvWY2i&#10;J/TOZIs8X2Y9YO0QpPKeTq+HS75J+ForGe619iowU3GKLaQV0/oc12yzFuULCte0cgxD/EMUnWgt&#10;OZ2hrkUQ7BXbP6C6ViJ40OFMQpeB1q1UKQfKpshPsnlohFMpFyLHu5km//9g5d3uwW2RaOidLz2J&#10;MYu9xi7+KT62T2QdZrLUPjBJh+erz6tiSZxKuitW54vFsoh0Zkdzhz58VdCxKFQcqRqJJLG79WFQ&#10;nVSiNw+mrW9aY9ImdoC6Msh2gmonpFQ2LEcHv2kaG/UtRMsBNJ5kx3ySFA5GRT1jvynN2poyWKRg&#10;UqudOiqGq0bUavB/ntM3eZ9CS8kmwIisyf+MPQJMmm+TmFga9aOpSp06G+d/C2xIcbZInsGG2bhr&#10;LeB7ACbMngf9iaSBmsjSM9SHLTKEYU68kzctle5W+LAVSINB5aZhD/e0aAN9xWGUOGsAf753HvWp&#10;X+mWs54GreL+x6tAxZl97a6AalvQE+FkEgkfg5lEjdA90XxfRgS6ElYSTsVlwGlzFYZhphdCqsvL&#10;pEaT5US4tQ9ORvDIUGyzx/2TQDf2YqA2voNpwER50pKD7kjQwMq4oTlMZR/fjDjob/dJ6/iybX4B&#10;AAD//wMAUEsDBBQABgAIAAAAIQC1lGTF4AAAAAwBAAAPAAAAZHJzL2Rvd25yZXYueG1sTI9RS8Mw&#10;FIXfBf9DuIIvsiUt1NnadIggiC/FqdtrmlybYpOUJlvjvzd7co+H+3HOd+ttNCM54ewHZzlkawYE&#10;rXRqsD2Hz4+X1QMQH4RVYnQWOfyih21zfVWLSrnFvuNpF3qSSqyvBAcdwlRR6qVGI/zaTWjT7dvN&#10;RoQU556qWSyp3Iw0Z+yeGjHYtKDFhM8a5c/uaNKI3C9fLR46HQW+vrVR3i2t5Pz2Jj49AgkYwz8M&#10;Z/2kDk1y6tzRKk/GlFlZJJTDalOWQM4EK7IMSMchzzcF0Kaml080fwAAAP//AwBQSwECLQAUAAYA&#10;CAAAACEAtoM4kv4AAADhAQAAEwAAAAAAAAAAAAAAAAAAAAAAW0NvbnRlbnRfVHlwZXNdLnhtbFBL&#10;AQItABQABgAIAAAAIQA4/SH/1gAAAJQBAAALAAAAAAAAAAAAAAAAAC8BAABfcmVscy8ucmVsc1BL&#10;AQItABQABgAIAAAAIQB35ywIWQIAACEFAAAOAAAAAAAAAAAAAAAAAC4CAABkcnMvZTJvRG9jLnht&#10;bFBLAQItABQABgAIAAAAIQC1lGTF4AAAAAwBAAAPAAAAAAAAAAAAAAAAALMEAABkcnMvZG93bnJl&#10;di54bWxQSwUGAAAAAAQABADzAAAAwAUAAAAA&#10;" fillcolor="#70ad47 [3209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2759EFA" wp14:editId="756088A7">
              <wp:simplePos x="0" y="0"/>
              <wp:positionH relativeFrom="column">
                <wp:posOffset>752475</wp:posOffset>
              </wp:positionH>
              <wp:positionV relativeFrom="paragraph">
                <wp:posOffset>340996</wp:posOffset>
              </wp:positionV>
              <wp:extent cx="5388610" cy="12636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263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5B126" w14:textId="7F05F8DE" w:rsidR="000929EC" w:rsidRPr="000929EC" w:rsidRDefault="00F066E3" w:rsidP="000929EC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MOMENT</w:t>
                          </w:r>
                          <w:r w:rsidR="006724A0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59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25pt;margin-top:26.85pt;width:424.3pt;height:9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Nc1wEAAIADAAAOAAAAZHJzL2Uyb0RvYy54bWysU8GOEzEMvSPxD1HudDpdtSqjpivYZbks&#10;sNLCB7iZTCciiUOSdqZ8PU6mLSu4IXKInDh+9nt2NrejNeyoQtToBK9nc86Uk9hqtxf829eHN2vO&#10;YgLXgkGnBD+pyG+3r19tBt+oBfZoWhUYgbjYDF7wPiXfVFWUvbIQZ+iVI2eHwUKiY9hXbYCB0K2p&#10;FvP5qhowtD6gVDHS7f3k5NuC33VKpi9dF1ViRnCqLZU9lH2X92q7gWYfwPdansuAf6jCgnaU9Ap1&#10;DwnYIei/oKyWASN2aSbRVth1WqrCgdjU8z/YPPfgVeFC4kR/lSn+P1j5+fjsnwJL43scqYGFRPSP&#10;KL9H5vCuB7dX70LAoVfQUuI6S1YNPjbn0Cx1bGIG2Q2fsKUmwyFhARq7YLMqxJMROjXgdBVdjYlJ&#10;ulzerNermlySfPVidbNalrZU0FzCfYjpo0LLsiF4oK4WeDg+xpTLgebyJGdz+KCNKZ01jg2Cv10u&#10;liXghcfqRINntBV8Pc9rGoXM8oNrS3ACbSabEhh3pp2ZTpzTuBvpYaa/w/ZEAgScBow+BBk9hp+c&#10;DTRcgscfBwiKM3CSrgVPF/MulWnMLDIQtbnwOY9knqOX5/Lq98fZ/gIAAP//AwBQSwMEFAAGAAgA&#10;AAAhAKP316DeAAAACgEAAA8AAABkcnMvZG93bnJldi54bWxMj8FOwzAQRO9I/IO1SNyonUCaNsSp&#10;EIgriEIrcXPjbRIRr6PYbcLfs5zgONqnmbflZna9OOMYOk8akoUCgVR721Gj4eP9+WYFIkRD1vSe&#10;UMM3BthUlxelKayf6A3P29gILqFQGA1tjEMhZahbdCYs/IDEt6MfnYkcx0ba0Uxc7nqZKrWUznTE&#10;C60Z8LHF+mt7chp2L8fP/Z16bZ5cNkx+VpLcWmp9fTU/3IOIOMc/GH71WR0qdjr4E9kges7JKmNU&#10;Q3abg2BgvcwTEAcNaZbmIKtS/n+h+gEAAP//AwBQSwECLQAUAAYACAAAACEAtoM4kv4AAADhAQAA&#10;EwAAAAAAAAAAAAAAAAAAAAAAW0NvbnRlbnRfVHlwZXNdLnhtbFBLAQItABQABgAIAAAAIQA4/SH/&#10;1gAAAJQBAAALAAAAAAAAAAAAAAAAAC8BAABfcmVscy8ucmVsc1BLAQItABQABgAIAAAAIQCKlLNc&#10;1wEAAIADAAAOAAAAAAAAAAAAAAAAAC4CAABkcnMvZTJvRG9jLnhtbFBLAQItABQABgAIAAAAIQCj&#10;99eg3gAAAAoBAAAPAAAAAAAAAAAAAAAAADEEAABkcnMvZG93bnJldi54bWxQSwUGAAAAAAQABADz&#10;AAAAPAUAAAAA&#10;" filled="f" stroked="f">
              <v:textbox>
                <w:txbxContent>
                  <w:p w14:paraId="52C5B126" w14:textId="7F05F8DE" w:rsidR="000929EC" w:rsidRPr="000929EC" w:rsidRDefault="00F066E3" w:rsidP="000929EC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MOMENT</w:t>
                    </w:r>
                    <w:r w:rsidR="006724A0"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67527A" wp14:editId="7DD3DAC6">
              <wp:simplePos x="0" y="0"/>
              <wp:positionH relativeFrom="column">
                <wp:posOffset>-1782501</wp:posOffset>
              </wp:positionH>
              <wp:positionV relativeFrom="paragraph">
                <wp:posOffset>-497566</wp:posOffset>
              </wp:positionV>
              <wp:extent cx="3888740" cy="1945914"/>
              <wp:effectExtent l="0" t="495300" r="0" b="56896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740" cy="1945914"/>
                        <a:chOff x="0" y="0"/>
                        <a:chExt cx="4524700" cy="287357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715270" y="0"/>
                          <a:ext cx="2170176" cy="28651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arallelogram 4"/>
                      <wps:cNvSpPr/>
                      <wps:spPr>
                        <a:xfrm rot="2925834">
                          <a:off x="1232249" y="-63690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arallelogram 6"/>
                      <wps:cNvSpPr/>
                      <wps:spPr>
                        <a:xfrm rot="2925834">
                          <a:off x="1785397" y="-967041"/>
                          <a:ext cx="510422" cy="40812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arallelogram 7"/>
                      <wps:cNvSpPr/>
                      <wps:spPr>
                        <a:xfrm rot="2925834">
                          <a:off x="2162206" y="-259905"/>
                          <a:ext cx="510422" cy="4214566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arallelogram 8"/>
                      <wps:cNvSpPr/>
                      <wps:spPr>
                        <a:xfrm rot="2925834">
                          <a:off x="2439257" y="155765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19E7C" id="Group 9" o:spid="_x0000_s1026" style="position:absolute;margin-left:-140.35pt;margin-top:-39.2pt;width:306.2pt;height:153.2pt;z-index:251660288;mso-width-relative:margin;mso-height-relative:margin" coordsize="45247,2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Nu3QMAAL4VAAAOAAAAZHJzL2Uyb0RvYy54bWzsWEtv2zgQvhfY/yDonlii9bIQpQjSJpeg&#10;DZouemYoyhJAiVySiZz++g4fUmLHyMGLvSzkgyyKw3l8mm844sXnXc+CZypVx4cqjM+jMKAD4XU3&#10;bKvw7583Z0UYKI2HGjM+0Cp8oSr8fPnXp4tRlBTxlrOaygCUDKocRRW2WotytVKkpT1W51zQASYb&#10;LnusYSi3q1riEbT3bIWiKFuNXNZCckKVgqdf3GR4afU3DSX6e9MoqgNWheCbtldpr4/murq8wOVW&#10;YtF2xLuBT/Cix90ARmdVX7DGwZPs3qnqOyK54o0+J7xf8abpCLUxQDRxdBDNreRPwsayLcetmGEC&#10;aA9wOlkt+fZ8K8WDuJeAxCi2gIUdmVh2jezNP3gZ7CxkLzNkdKcDAg/XRVHkCSBLYC7eJOkmThyo&#10;pAXk360j7Ve/MklRkkd+JSrydZrb17GaDK/23BkFJIh6xUD9OwweWiyohVaVgMG9DLoaogmDAfeQ&#10;pj8gcfCwZTRYm2iMcZCaYVKlAsSOYJTHKYIwgvdAoTiP4jxzQKEiS2O0Hy4uhVT6lvI+MDdVKMEH&#10;m1P4+U5p8AKQmUSMacVZV990jNmBIQy9ZjJ4xpDqmBA66Mz4Dqv2JNlg5AduVrpp8wTAnoKyd/qF&#10;USPHhh+0AWzgVSPrjGXmoaHYTbW4ps5+GsFvsj65Zn2xCo3mBuzPur2CSfJtELFX4+XNUmqJPS+O&#10;PnLMhTivsJb5oOfFfTdweUwB07NlJz+B5KAxKD3y+gUyR3JXVpQgNx28ujus9D2WUEcgE6A26u9w&#10;aRgfq5D7uzBoufx97LmRh9SG2TAYoS5VofrnCUsKmfnUX3N4tzFUVEHsLeiXmk23jeT9LyiHV0YD&#10;TOGBgJ4qJFpOg2vtah8UVEKvrqwYFCKB9d3wIIhRbhAyafZz9wtL4XNRA9+/8Yk0uDxISSfrAXKo&#10;+AFQ1tHnP+duMnHXQM8YZRzKeh/YavQxf90LRBuUFuvExu8rXozWCCUbS+ezbJ1totQkIySgr2Fp&#10;HCUIeU7HKE6iwmfrVDsnwnocxVvfrKkDJA3/jYU9yh5w7nE7Zeae1ELsZiH2/5DYsGe6TXmf2HZz&#10;O5XYeZGuN7kj9ibLo8Qy6jixgdRAbcv8uTd53YkXYr9rO6bqtOzYy47tPsumxsHT1XfbwL9jxM7N&#10;FnoisVGcIRRBxYAG/Aylmw937AQ27DSbmuRlx3Zt/tKKu2bdte5LK/7hCcVxYsOZzzFi2974VGIn&#10;a+jP3Y4dp2mepUsrvnxjL9/Yhk72G9uelsEhoT1k8Qea5hTy7dh+k78eu17+AQAA//8DAFBLAwQU&#10;AAYACAAAACEArm/WBeIAAAAMAQAADwAAAGRycy9kb3ducmV2LnhtbEyPT0vDQBDF74LfYRnBW7v5&#10;ozbEbEop6qkItoJ422anSWh2NmS3SfrtHU96m5n3ePN7xXq2nRhx8K0jBfEyAoFUOdNSreDz8LrI&#10;QPigyejOESq4ood1eXtT6Ny4iT5w3IdacAj5XCtoQuhzKX3VoNV+6Xok1k5usDrwOtTSDHricNvJ&#10;JIqepNUt8YdG97htsDrvL1bB26SnTRq/jLvzaXv9Pjy+f+1iVOr+bt48gwg4hz8z/OIzOpTMdHQX&#10;Ml50ChZJFq3Yy9MqewDBljSN+XJUkLAGsizk/xLlDwAAAP//AwBQSwECLQAUAAYACAAAACEAtoM4&#10;kv4AAADhAQAAEwAAAAAAAAAAAAAAAAAAAAAAW0NvbnRlbnRfVHlwZXNdLnhtbFBLAQItABQABgAI&#10;AAAAIQA4/SH/1gAAAJQBAAALAAAAAAAAAAAAAAAAAC8BAABfcmVscy8ucmVsc1BLAQItABQABgAI&#10;AAAAIQBTZRNu3QMAAL4VAAAOAAAAAAAAAAAAAAAAAC4CAABkcnMvZTJvRG9jLnhtbFBLAQItABQA&#10;BgAIAAAAIQCub9YF4gAAAAwBAAAPAAAAAAAAAAAAAAAAADcGAABkcnMvZG93bnJldi54bWxQSwUG&#10;AAAAAAQABADzAAAARgcAAAAA&#10;">
              <v:rect id="Rectangle 3" o:spid="_x0000_s1027" style="position:absolute;left:7152;width:21702;height:28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8" type="#_x0000_t7" style="position:absolute;left:12321;top:-6369;width:5105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zPuwgAAANoAAAAPAAAAZHJzL2Rvd25yZXYueG1sRI9Bi8Iw&#10;FITvC/6H8ARvmiq6K9UoKih6WrZVz4/m2Rabl9JErfvrN4Kwx2Hmm2Hmy9ZU4k6NKy0rGA4iEMSZ&#10;1SXnCo7ptj8F4TyyxsoyKXiSg+Wi8zHHWNsH/9A98bkIJexiVFB4X8dSuqwgg25ga+LgXWxj0AfZ&#10;5FI3+AjlppKjKPqUBksOCwXWtCkouyY3o2C8O1Xpl9lvTbb+PR++00nSridK9brtagbCU+v/w296&#10;rwMHryvhBsjFHwAAAP//AwBQSwECLQAUAAYACAAAACEA2+H2y+4AAACFAQAAEwAAAAAAAAAAAAAA&#10;AAAAAAAAW0NvbnRlbnRfVHlwZXNdLnhtbFBLAQItABQABgAIAAAAIQBa9CxbvwAAABUBAAALAAAA&#10;AAAAAAAAAAAAAB8BAABfcmVscy8ucmVsc1BLAQItABQABgAIAAAAIQCl7zPuwgAAANoAAAAPAAAA&#10;AAAAAAAAAAAAAAcCAABkcnMvZG93bnJldi54bWxQSwUGAAAAAAMAAwC3AAAA9gIAAAAA&#10;" fillcolor="white [3212]" stroked="f" strokeweight="1pt"/>
              <v:shape id="Parallelogram 6" o:spid="_x0000_s1029" type="#_x0000_t7" style="position:absolute;left:17854;top:-9671;width:5104;height:40812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gCxAAAANoAAAAPAAAAZHJzL2Rvd25yZXYueG1sRI/NasMw&#10;EITvhbyD2EJvsdzS/OBYMXEhJT2V2EnOi7W1Ta2VsdTEydNXhUCPw8x8w6TZaDpxpsG1lhU8RzEI&#10;4srqlmsFh3I7XYJwHlljZ5kUXMlBtp48pJhoe+E9nQtfiwBhl6CCxvs+kdJVDRl0ke2Jg/dlB4M+&#10;yKGWesBLgJtOvsTxXBpsOSw02NNbQ9V38WMUvL4fu3JhdltT5bfTx2c5K8Z8ptTT47hZgfA0+v/w&#10;vb3TCubwdyXcALn+BQAA//8DAFBLAQItABQABgAIAAAAIQDb4fbL7gAAAIUBAAATAAAAAAAAAAAA&#10;AAAAAAAAAABbQ29udGVudF9UeXBlc10ueG1sUEsBAi0AFAAGAAgAAAAhAFr0LFu/AAAAFQEAAAsA&#10;AAAAAAAAAAAAAAAAHwEAAF9yZWxzLy5yZWxzUEsBAi0AFAAGAAgAAAAhADpxCALEAAAA2gAAAA8A&#10;AAAAAAAAAAAAAAAABwIAAGRycy9kb3ducmV2LnhtbFBLBQYAAAAAAwADALcAAAD4AgAAAAA=&#10;" fillcolor="white [3212]" stroked="f" strokeweight="1pt"/>
              <v:shape id="Parallelogram 7" o:spid="_x0000_s1030" type="#_x0000_t7" style="position:absolute;left:21622;top:-2600;width:5104;height:42146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2ZxAAAANoAAAAPAAAAZHJzL2Rvd25yZXYueG1sRI/NasMw&#10;EITvhbyD2EJvtdzS/OBYMXEhJT2V2EnOi7W1Ta2VsdTEydNXhUCOw8x8w6TZaDpxosG1lhW8RDEI&#10;4srqlmsF+3LzvADhPLLGzjIpuJCDbDV5SDHR9sw7OhW+FgHCLkEFjfd9IqWrGjLoItsTB+/bDgZ9&#10;kEMt9YDnADedfI3jmTTYclhosKf3hqqf4tcoePs4dOXcbDemyq/Hz69yWoz5VKmnx3G9BOFp9Pfw&#10;rb3VCubwfyXcALn6AwAA//8DAFBLAQItABQABgAIAAAAIQDb4fbL7gAAAIUBAAATAAAAAAAAAAAA&#10;AAAAAAAAAABbQ29udGVudF9UeXBlc10ueG1sUEsBAi0AFAAGAAgAAAAhAFr0LFu/AAAAFQEAAAsA&#10;AAAAAAAAAAAAAAAAHwEAAF9yZWxzLy5yZWxzUEsBAi0AFAAGAAgAAAAhAFU9rZnEAAAA2gAAAA8A&#10;AAAAAAAAAAAAAAAABwIAAGRycy9kb3ducmV2LnhtbFBLBQYAAAAAAwADALcAAAD4AgAAAAA=&#10;" fillcolor="white [3212]" stroked="f" strokeweight="1pt"/>
              <v:shape id="Parallelogram 8" o:spid="_x0000_s1031" type="#_x0000_t7" style="position:absolute;left:24392;top:15576;width:5104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nrvwAAANoAAAAPAAAAZHJzL2Rvd25yZXYueG1sRE/LisIw&#10;FN0L/kO4wuw0VXxRjaKCg7MabNX1pbm2xeamNFGrXz9ZDLg8nPdy3ZpKPKhxpWUFw0EEgjizuuRc&#10;wSnd9+cgnEfWWFkmBS9ysF51O0uMtX3ykR6Jz0UIYRejgsL7OpbSZQUZdANbEwfuahuDPsAml7rB&#10;Zwg3lRxF0VQaLDk0FFjTrqDsltyNgvH3uUpn5rA32fZ9+flNJ0m7nSj11Ws3CxCeWv8R/7sPWkHY&#10;Gq6EGyBXfwAAAP//AwBQSwECLQAUAAYACAAAACEA2+H2y+4AAACFAQAAEwAAAAAAAAAAAAAAAAAA&#10;AAAAW0NvbnRlbnRfVHlwZXNdLnhtbFBLAQItABQABgAIAAAAIQBa9CxbvwAAABUBAAALAAAAAAAA&#10;AAAAAAAAAB8BAABfcmVscy8ucmVsc1BLAQItABQABgAIAAAAIQAkojnrvwAAANoAAAAPAAAAAAAA&#10;AAAAAAAAAAcCAABkcnMvZG93bnJldi54bWxQSwUGAAAAAAMAAwC3AAAA8wIAAAAA&#10;" fillcolor="white [3212]" stroked="f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7CD092" wp14:editId="265A4795">
              <wp:simplePos x="0" y="0"/>
              <wp:positionH relativeFrom="column">
                <wp:posOffset>760857</wp:posOffset>
              </wp:positionH>
              <wp:positionV relativeFrom="paragraph">
                <wp:posOffset>-471170</wp:posOffset>
              </wp:positionV>
              <wp:extent cx="5388610" cy="177266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772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44D2F" w14:textId="77777777" w:rsidR="00ED3DA8" w:rsidRPr="000929EC" w:rsidRDefault="00F066E3" w:rsidP="00ED3DA8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 w:rsidRPr="000929E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SAFETY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7CD092" id="_x0000_s1028" type="#_x0000_t202" style="position:absolute;margin-left:59.9pt;margin-top:-37.1pt;width:424.3pt;height:139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nq5QEAAKEDAAAOAAAAZHJzL2Uyb0RvYy54bWysU02P2yAQvVfqf0DcG8ep4k2tOKvtbtPL&#10;9kPa9gcQjGNUYChDYqe/vgNxsqv2VtUHNDDmzbw3j/XtaA07qoAaXMPL2Zwz5SS02u0b/v3b9s2K&#10;M4zCtcKAUw0/KeS3m9ev1oOv1QJ6MK0KjEAc1oNveB+jr4sCZa+swBl45SjZQbAi0jbsizaIgdCt&#10;KRbzeVUMEFofQCpEOn04J/km43edkvFL16GKzDSceot5DXndpbXYrEW9D8L3Wk5tiH/owgrtqOgV&#10;6kFEwQ5B/wVltQyA0MWZBFtA12mpMgdiU87/YPPUC68yFxIH/VUm/H+w8vPxyX8NLI7vYaQBZhLo&#10;H0H+QObgvhdur+5CgKFXoqXCZZKsGDzW09UkNdaYQHbDJ2hpyOIQIQONXbBJFeLJCJ0GcLqKrsbI&#10;JB0u365WVUkpSbny5mZRVVWuIerLdR8wflRgWQoaHmiqGV4cHzGmdkR9+SVVc7DVxuTJGseGhr9b&#10;Lpb5wouM1ZGMZ7Rt+GqevrMVEssPrs2Xo9DmHFMB4ybaiemZcxx3I9PtpElSYQftiXQIcPYZvQsK&#10;egi/OBvIYw3HnwcRFGfCSTpueLyE9zGbMrWP/o702+rM7Bl1Kk8+yIQnzyajvdznv55f1uY3AAAA&#10;//8DAFBLAwQUAAYACAAAACEAJ2QdbOAAAAALAQAADwAAAGRycy9kb3ducmV2LnhtbEyPy07DMBRE&#10;90j8g3WR2LV2o9JHiFNVqI8lUCLWbmySiPjast00/D23K1iOZjRzptiMtmeDCbFzKGE2FcAM1k53&#10;2EioPvaTFbCYFGrVOzQSfkyETXl/V6hcuyu+m+GUGkYlGHMloU3J55zHujVWxanzBsn7csGqRDI0&#10;XAd1pXLb80yIBbeqQ1polTcvram/TxcrwSd/WB7D69t2tx9E9Xmosq7ZSfn4MG6fgSUzpr8w3PAJ&#10;HUpiOrsL6sh60rM1oScJk+U8A0aJ9WI1B3aWkIknAbws+P8P5S8AAAD//wMAUEsBAi0AFAAGAAgA&#10;AAAhALaDOJL+AAAA4QEAABMAAAAAAAAAAAAAAAAAAAAAAFtDb250ZW50X1R5cGVzXS54bWxQSwEC&#10;LQAUAAYACAAAACEAOP0h/9YAAACUAQAACwAAAAAAAAAAAAAAAAAvAQAAX3JlbHMvLnJlbHNQSwEC&#10;LQAUAAYACAAAACEAZNu56uUBAAChAwAADgAAAAAAAAAAAAAAAAAuAgAAZHJzL2Uyb0RvYy54bWxQ&#10;SwECLQAUAAYACAAAACEAJ2QdbOAAAAALAQAADwAAAAAAAAAAAAAAAAA/BAAAZHJzL2Rvd25yZXYu&#10;eG1sUEsFBgAAAAAEAAQA8wAAAEwFAAAAAA==&#10;" filled="f" stroked="f">
              <v:textbox style="mso-fit-shape-to-text:t">
                <w:txbxContent>
                  <w:p w14:paraId="30944D2F" w14:textId="77777777" w:rsidR="00ED3DA8" w:rsidRPr="000929EC" w:rsidRDefault="00F066E3" w:rsidP="00ED3DA8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 w:rsidRPr="000929EC"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SAFETY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B26"/>
    <w:multiLevelType w:val="multilevel"/>
    <w:tmpl w:val="F382563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36454"/>
    <w:multiLevelType w:val="multilevel"/>
    <w:tmpl w:val="8A4C0F9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45116"/>
    <w:multiLevelType w:val="hybridMultilevel"/>
    <w:tmpl w:val="F8E4E0D0"/>
    <w:lvl w:ilvl="0" w:tplc="6B30B0E2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4C52719A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7F16ED64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BF4C715E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92F67D8E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18782170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A801E06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350C7826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E27A2134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62E54191"/>
    <w:multiLevelType w:val="hybridMultilevel"/>
    <w:tmpl w:val="58C4DFFE"/>
    <w:lvl w:ilvl="0" w:tplc="B1F242C4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E02A5694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F25E93BA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AB06A788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A9E07AD4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BCD4915C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F44CAFFE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BB296FA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6A0E3056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6D937D25"/>
    <w:multiLevelType w:val="hybridMultilevel"/>
    <w:tmpl w:val="7CA2F7AA"/>
    <w:lvl w:ilvl="0" w:tplc="0C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 w15:restartNumberingAfterBreak="0">
    <w:nsid w:val="753A0ACE"/>
    <w:multiLevelType w:val="hybridMultilevel"/>
    <w:tmpl w:val="4050BE4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41248148">
    <w:abstractNumId w:val="3"/>
  </w:num>
  <w:num w:numId="2" w16cid:durableId="476187638">
    <w:abstractNumId w:val="2"/>
  </w:num>
  <w:num w:numId="3" w16cid:durableId="940794292">
    <w:abstractNumId w:val="1"/>
  </w:num>
  <w:num w:numId="4" w16cid:durableId="73358836">
    <w:abstractNumId w:val="0"/>
  </w:num>
  <w:num w:numId="5" w16cid:durableId="732123510">
    <w:abstractNumId w:val="5"/>
  </w:num>
  <w:num w:numId="6" w16cid:durableId="2075619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A2"/>
    <w:rsid w:val="0001342F"/>
    <w:rsid w:val="00053490"/>
    <w:rsid w:val="00065F3A"/>
    <w:rsid w:val="000929EC"/>
    <w:rsid w:val="00094579"/>
    <w:rsid w:val="000A4E4F"/>
    <w:rsid w:val="0011395A"/>
    <w:rsid w:val="0012204C"/>
    <w:rsid w:val="001629FE"/>
    <w:rsid w:val="001C7758"/>
    <w:rsid w:val="00214076"/>
    <w:rsid w:val="0022799B"/>
    <w:rsid w:val="00251BA6"/>
    <w:rsid w:val="002A72A3"/>
    <w:rsid w:val="002D06CE"/>
    <w:rsid w:val="0032050A"/>
    <w:rsid w:val="0034644C"/>
    <w:rsid w:val="003710FC"/>
    <w:rsid w:val="0038474D"/>
    <w:rsid w:val="003B588B"/>
    <w:rsid w:val="003D29C1"/>
    <w:rsid w:val="003D3134"/>
    <w:rsid w:val="003F0BA6"/>
    <w:rsid w:val="00451CB1"/>
    <w:rsid w:val="00475975"/>
    <w:rsid w:val="0049744C"/>
    <w:rsid w:val="005153B5"/>
    <w:rsid w:val="005D7EC1"/>
    <w:rsid w:val="0063240F"/>
    <w:rsid w:val="006724A0"/>
    <w:rsid w:val="00674767"/>
    <w:rsid w:val="006853E9"/>
    <w:rsid w:val="00732823"/>
    <w:rsid w:val="0076542F"/>
    <w:rsid w:val="00790DB1"/>
    <w:rsid w:val="007B45F7"/>
    <w:rsid w:val="00805C2D"/>
    <w:rsid w:val="00815198"/>
    <w:rsid w:val="008274F8"/>
    <w:rsid w:val="00836164"/>
    <w:rsid w:val="00872C45"/>
    <w:rsid w:val="008872E6"/>
    <w:rsid w:val="009030B9"/>
    <w:rsid w:val="009441F9"/>
    <w:rsid w:val="00976A79"/>
    <w:rsid w:val="009D01B2"/>
    <w:rsid w:val="009E1D92"/>
    <w:rsid w:val="009F617B"/>
    <w:rsid w:val="00A0246A"/>
    <w:rsid w:val="00A061B9"/>
    <w:rsid w:val="00A33C9E"/>
    <w:rsid w:val="00A544E2"/>
    <w:rsid w:val="00A6141B"/>
    <w:rsid w:val="00B3680F"/>
    <w:rsid w:val="00B52409"/>
    <w:rsid w:val="00BC03CA"/>
    <w:rsid w:val="00BC56B3"/>
    <w:rsid w:val="00C034BB"/>
    <w:rsid w:val="00C73349"/>
    <w:rsid w:val="00C74E2B"/>
    <w:rsid w:val="00CA7B05"/>
    <w:rsid w:val="00CD6AE4"/>
    <w:rsid w:val="00CE0F36"/>
    <w:rsid w:val="00CE1276"/>
    <w:rsid w:val="00CE7BE1"/>
    <w:rsid w:val="00CF5E02"/>
    <w:rsid w:val="00D16686"/>
    <w:rsid w:val="00D33179"/>
    <w:rsid w:val="00D435A6"/>
    <w:rsid w:val="00D56B48"/>
    <w:rsid w:val="00D80CED"/>
    <w:rsid w:val="00DA6388"/>
    <w:rsid w:val="00DB23F4"/>
    <w:rsid w:val="00E425C6"/>
    <w:rsid w:val="00EB1893"/>
    <w:rsid w:val="00EB686D"/>
    <w:rsid w:val="00EB7C27"/>
    <w:rsid w:val="00EC13A2"/>
    <w:rsid w:val="00ED3DA8"/>
    <w:rsid w:val="00F024B2"/>
    <w:rsid w:val="00F066E3"/>
    <w:rsid w:val="00F16913"/>
    <w:rsid w:val="00F30F1E"/>
    <w:rsid w:val="00F35EE6"/>
    <w:rsid w:val="00FB7292"/>
    <w:rsid w:val="00FF29CA"/>
    <w:rsid w:val="576C6CE4"/>
    <w:rsid w:val="7342E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95AC2"/>
  <w15:chartTrackingRefBased/>
  <w15:docId w15:val="{49CB2A43-60B2-4E57-87E7-5FC09FB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FE"/>
  </w:style>
  <w:style w:type="paragraph" w:styleId="Footer">
    <w:name w:val="footer"/>
    <w:basedOn w:val="Normal"/>
    <w:link w:val="Foot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FE"/>
  </w:style>
  <w:style w:type="character" w:styleId="Hyperlink">
    <w:name w:val="Hyperlink"/>
    <w:uiPriority w:val="99"/>
    <w:unhideWhenUsed/>
    <w:rsid w:val="00ED3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E2B"/>
    <w:pPr>
      <w:ind w:left="720"/>
      <w:contextualSpacing/>
    </w:pPr>
  </w:style>
  <w:style w:type="character" w:customStyle="1" w:styleId="normaltextrun">
    <w:name w:val="normaltextrun"/>
    <w:basedOn w:val="DefaultParagraphFont"/>
    <w:rsid w:val="0001342F"/>
  </w:style>
  <w:style w:type="character" w:customStyle="1" w:styleId="eop">
    <w:name w:val="eop"/>
    <w:basedOn w:val="DefaultParagraphFont"/>
    <w:rsid w:val="0001342F"/>
  </w:style>
  <w:style w:type="paragraph" w:customStyle="1" w:styleId="paragraph">
    <w:name w:val="paragraph"/>
    <w:basedOn w:val="Normal"/>
    <w:rsid w:val="0001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F169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1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rtin.edu.au/healthandsafety/psychosocial/" TargetMode="External"/><Relationship Id="rId18" Type="http://schemas.openxmlformats.org/officeDocument/2006/relationships/hyperlink" Target="https://www.commerce.wa.gov.au/publications/mentally-healthy-workplaces-podcasts-and-video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afeworkaustralia.gov.au/national-safe-work-month/week-2" TargetMode="External"/><Relationship Id="rId17" Type="http://schemas.openxmlformats.org/officeDocument/2006/relationships/hyperlink" Target="https://www.safeworkaustralia.gov.au/safety-topic/managing-health-and-safety/mental-health/psychosocial-haz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andsafety@curtin.edu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erce.wa.gov.au/publications/code-practice-psychosocial-hazards-work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ventbrite.com.au/e/realtalk-at-curtin-a-conversational-approach-supporting-staff-and-students-tickets-703822761827?aff=oddtdtcreator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Documents;Templates;Admin</CurtinKeywords>
    <Subcategory xmlns="1e95bab1-19ac-4753-b68d-abd57b130eae">Admin</Subcategory>
    <LastAccessed xmlns="1e95bab1-19ac-4753-b68d-abd57b130eae">2021-12-10T17:10:00+00:00</LastAccessed>
    <SourcePath xmlns="1e95bab1-19ac-4753-b68d-abd57b130eae">J:\Health&amp;Safety\Controlled Documents\Templates\Admin\SafetyMomentTemplate.docx</SourcePath>
    <SecondLevelFolder xmlns="1e95bab1-19ac-4753-b68d-abd57b130eae">Admin</SecondLevelFolder>
    <TopLevelFolder xmlns="1e95bab1-19ac-4753-b68d-abd57b130eae">Templates</TopLevelFolder>
    <Tags xmlns="1e95bab1-19ac-4753-b68d-abd57b130eae" xsi:nil="true"/>
    <TaxCatchAll xmlns="1e95bab1-19ac-4753-b68d-abd57b130eae" xsi:nil="true"/>
    <lcf76f155ced4ddcb4097134ff3c332f xmlns="e07fbaaa-a059-4e0e-bb0c-337cbb2cc2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80C0768ED0C81444B2996144CEC1B7B3" ma:contentTypeVersion="29" ma:contentTypeDescription="" ma:contentTypeScope="" ma:versionID="0c42b4dc1da75e8ba56e5611d80dd729">
  <xsd:schema xmlns:xsd="http://www.w3.org/2001/XMLSchema" xmlns:xs="http://www.w3.org/2001/XMLSchema" xmlns:p="http://schemas.microsoft.com/office/2006/metadata/properties" xmlns:ns2="1e95bab1-19ac-4753-b68d-abd57b130eae" xmlns:ns3="e07fbaaa-a059-4e0e-bb0c-337cbb2cc2cf" targetNamespace="http://schemas.microsoft.com/office/2006/metadata/properties" ma:root="true" ma:fieldsID="5a269d7f7b1b7833d09f827521fcc120" ns2:_="" ns3:_="">
    <xsd:import namespace="1e95bab1-19ac-4753-b68d-abd57b130eae"/>
    <xsd:import namespace="e07fbaaa-a059-4e0e-bb0c-337cbb2cc2cf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fbaaa-a059-4e0e-bb0c-337cbb2cc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AD22-1729-49B3-8034-E33722D855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7fbaaa-a059-4e0e-bb0c-337cbb2cc2cf"/>
    <ds:schemaRef ds:uri="1e95bab1-19ac-4753-b68d-abd57b130ea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D462B6-5D8A-4F2C-95E7-B3C32DD5B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C8B9B-2FB4-472F-875D-9B2C67BFD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e07fbaaa-a059-4e0e-bb0c-337cbb2cc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549ED-1664-438C-9B3E-5297665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SafetyMomentTemplate.docx</dc:title>
  <dc:creator>Chloe Hessell</dc:creator>
  <cp:lastModifiedBy>Anna De Meersman</cp:lastModifiedBy>
  <cp:revision>2</cp:revision>
  <cp:lastPrinted>2021-11-12T05:09:00Z</cp:lastPrinted>
  <dcterms:created xsi:type="dcterms:W3CDTF">2023-10-27T07:28:00Z</dcterms:created>
  <dcterms:modified xsi:type="dcterms:W3CDTF">2023-10-27T07:28:00Z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010021{"F":2,"I":"4863-6738-1EF0-2516"}</vt:lpwstr>
  </property>
  <property fmtid="{D5CDD505-2E9C-101B-9397-08002B2CF9AE}" pid="3" name="ContentTypeId">
    <vt:lpwstr>0x010100EC0A8D7B3C914DAEAE06358C05D999B00080C0768ED0C81444B2996144CEC1B7B3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