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B43B" w14:textId="77777777" w:rsidR="00DB23F4" w:rsidRDefault="00DB23F4"/>
    <w:p w14:paraId="0F4EFD99" w14:textId="77777777" w:rsidR="00ED3DA8" w:rsidRPr="00ED3DA8" w:rsidRDefault="00ED3DA8" w:rsidP="00ED3DA8"/>
    <w:p w14:paraId="646398F7" w14:textId="77777777" w:rsidR="00ED3DA8" w:rsidRPr="00ED3DA8" w:rsidRDefault="00ED3DA8" w:rsidP="00ED3DA8"/>
    <w:p w14:paraId="68388C16" w14:textId="77777777" w:rsidR="00FB1051" w:rsidRPr="00DD1C20" w:rsidRDefault="00FB1051" w:rsidP="00F024B2">
      <w:pPr>
        <w:tabs>
          <w:tab w:val="left" w:pos="0"/>
        </w:tabs>
        <w:spacing w:line="276" w:lineRule="auto"/>
        <w:ind w:left="142" w:right="237"/>
        <w:rPr>
          <w:rFonts w:cstheme="minorHAnsi"/>
          <w:b/>
          <w:sz w:val="16"/>
          <w:szCs w:val="16"/>
        </w:rPr>
      </w:pPr>
    </w:p>
    <w:p w14:paraId="29D655E5" w14:textId="68FA5FC2" w:rsidR="0012204C" w:rsidRPr="008872E6" w:rsidRDefault="00F32599" w:rsidP="009F539F">
      <w:pPr>
        <w:tabs>
          <w:tab w:val="left" w:pos="0"/>
        </w:tabs>
        <w:spacing w:after="0" w:line="276" w:lineRule="auto"/>
        <w:ind w:left="142" w:right="237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Events Involving High Risk Works</w:t>
      </w:r>
    </w:p>
    <w:p w14:paraId="1EA9FE3F" w14:textId="77777777" w:rsidR="00F024B2" w:rsidRDefault="009F539F" w:rsidP="00F024B2">
      <w:pPr>
        <w:spacing w:line="276" w:lineRule="auto"/>
        <w:ind w:left="142" w:right="765"/>
        <w:rPr>
          <w:rFonts w:cstheme="minorHAnsi"/>
        </w:rPr>
      </w:pPr>
      <w:bookmarkStart w:id="0" w:name="_Hlk87602512"/>
      <w:r>
        <w:rPr>
          <w:rFonts w:cstheme="minorHAnsi"/>
          <w:b/>
        </w:rPr>
        <w:t>Who needs to read this</w:t>
      </w:r>
      <w:r>
        <w:rPr>
          <w:rFonts w:cstheme="minorHAnsi"/>
        </w:rPr>
        <w:t>?</w:t>
      </w:r>
    </w:p>
    <w:p w14:paraId="7A8B785F" w14:textId="4DBB7BA7" w:rsidR="00F024B2" w:rsidRDefault="009F539F" w:rsidP="00F024B2">
      <w:pPr>
        <w:spacing w:before="240" w:line="276" w:lineRule="auto"/>
        <w:ind w:left="142" w:right="765"/>
        <w:rPr>
          <w:rFonts w:cstheme="minorHAnsi"/>
        </w:rPr>
      </w:pPr>
      <w:r>
        <w:rPr>
          <w:rFonts w:cstheme="minorHAnsi"/>
        </w:rPr>
        <w:t>All Curtin University Staff, Students</w:t>
      </w:r>
      <w:r w:rsidR="00F32599">
        <w:rPr>
          <w:rFonts w:cstheme="minorHAnsi"/>
        </w:rPr>
        <w:t>, Visitors</w:t>
      </w:r>
      <w:r w:rsidR="00BF35AA">
        <w:rPr>
          <w:rFonts w:cstheme="minorHAnsi"/>
        </w:rPr>
        <w:t xml:space="preserve">, </w:t>
      </w:r>
      <w:proofErr w:type="gramStart"/>
      <w:r w:rsidR="00BF35AA">
        <w:rPr>
          <w:rFonts w:cstheme="minorHAnsi"/>
        </w:rPr>
        <w:t>Tenants</w:t>
      </w:r>
      <w:proofErr w:type="gramEnd"/>
      <w:r>
        <w:rPr>
          <w:rFonts w:cstheme="minorHAnsi"/>
        </w:rPr>
        <w:t xml:space="preserve"> and </w:t>
      </w:r>
      <w:r w:rsidR="0025401D">
        <w:rPr>
          <w:rFonts w:cstheme="minorHAnsi"/>
        </w:rPr>
        <w:t xml:space="preserve">Principal </w:t>
      </w:r>
      <w:r>
        <w:rPr>
          <w:rFonts w:cstheme="minorHAnsi"/>
        </w:rPr>
        <w:t xml:space="preserve">Contractors </w:t>
      </w:r>
    </w:p>
    <w:p w14:paraId="5395CB46" w14:textId="38F7CBA2" w:rsidR="00F024B2" w:rsidRDefault="009F539F" w:rsidP="00F024B2">
      <w:pPr>
        <w:spacing w:before="240" w:line="276" w:lineRule="auto"/>
        <w:ind w:left="142" w:right="765"/>
        <w:rPr>
          <w:rFonts w:cstheme="minorHAnsi"/>
        </w:rPr>
      </w:pPr>
      <w:r>
        <w:rPr>
          <w:rFonts w:cstheme="minorHAnsi"/>
          <w:b/>
        </w:rPr>
        <w:t>Background</w:t>
      </w:r>
      <w:r>
        <w:rPr>
          <w:rFonts w:cstheme="minorHAnsi"/>
        </w:rPr>
        <w:t xml:space="preserve"> </w:t>
      </w:r>
    </w:p>
    <w:p w14:paraId="2D5ACBC3" w14:textId="77FED390" w:rsidR="009F539F" w:rsidRDefault="0025401D" w:rsidP="009F539F">
      <w:pPr>
        <w:spacing w:before="240" w:line="240" w:lineRule="auto"/>
        <w:ind w:left="142" w:right="765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Worksafe</w:t>
      </w:r>
      <w:proofErr w:type="spellEnd"/>
      <w:r>
        <w:rPr>
          <w:rFonts w:cstheme="minorHAnsi"/>
          <w:lang w:val="en-US"/>
        </w:rPr>
        <w:t xml:space="preserve"> WA has recently released guidance on</w:t>
      </w:r>
      <w:r w:rsidR="00935A8E">
        <w:rPr>
          <w:rFonts w:cstheme="minorHAnsi"/>
          <w:lang w:val="en-US"/>
        </w:rPr>
        <w:t xml:space="preserve"> additional requirements related to events that involve high</w:t>
      </w:r>
      <w:r w:rsidR="00D65115">
        <w:rPr>
          <w:rFonts w:cstheme="minorHAnsi"/>
          <w:lang w:val="en-US"/>
        </w:rPr>
        <w:t>-</w:t>
      </w:r>
      <w:r w:rsidR="00935A8E">
        <w:rPr>
          <w:rFonts w:cstheme="minorHAnsi"/>
          <w:lang w:val="en-US"/>
        </w:rPr>
        <w:t xml:space="preserve">risk </w:t>
      </w:r>
      <w:proofErr w:type="gramStart"/>
      <w:r w:rsidR="00935A8E">
        <w:rPr>
          <w:rFonts w:cstheme="minorHAnsi"/>
          <w:lang w:val="en-US"/>
        </w:rPr>
        <w:t>works</w:t>
      </w:r>
      <w:proofErr w:type="gramEnd"/>
      <w:r w:rsidR="00935A8E">
        <w:rPr>
          <w:rFonts w:cstheme="minorHAnsi"/>
          <w:lang w:val="en-US"/>
        </w:rPr>
        <w:t xml:space="preserve">. </w:t>
      </w:r>
    </w:p>
    <w:p w14:paraId="7D07DD5C" w14:textId="462E9B9B" w:rsidR="001A2DED" w:rsidRDefault="008B213F" w:rsidP="00F024B2">
      <w:pPr>
        <w:spacing w:before="240" w:line="276" w:lineRule="auto"/>
        <w:ind w:left="142" w:right="765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From </w:t>
      </w:r>
      <w:r w:rsidR="00F86DB2">
        <w:rPr>
          <w:rFonts w:cstheme="minorHAnsi"/>
          <w:lang w:val="en-US"/>
        </w:rPr>
        <w:t xml:space="preserve">an </w:t>
      </w:r>
      <w:r>
        <w:rPr>
          <w:rFonts w:cstheme="minorHAnsi"/>
          <w:lang w:val="en-US"/>
        </w:rPr>
        <w:t xml:space="preserve">events perspective </w:t>
      </w:r>
      <w:r w:rsidR="00DA2383">
        <w:rPr>
          <w:rFonts w:cstheme="minorHAnsi"/>
          <w:lang w:val="en-US"/>
        </w:rPr>
        <w:t xml:space="preserve">examples of </w:t>
      </w:r>
      <w:r>
        <w:rPr>
          <w:rFonts w:cstheme="minorHAnsi"/>
          <w:lang w:val="en-US"/>
        </w:rPr>
        <w:t>h</w:t>
      </w:r>
      <w:r w:rsidR="00935A8E">
        <w:rPr>
          <w:rFonts w:cstheme="minorHAnsi"/>
          <w:lang w:val="en-US"/>
        </w:rPr>
        <w:t>igh</w:t>
      </w:r>
      <w:r w:rsidR="00D65115">
        <w:rPr>
          <w:rFonts w:cstheme="minorHAnsi"/>
          <w:lang w:val="en-US"/>
        </w:rPr>
        <w:t>-</w:t>
      </w:r>
      <w:r w:rsidR="00935A8E">
        <w:rPr>
          <w:rFonts w:cstheme="minorHAnsi"/>
          <w:lang w:val="en-US"/>
        </w:rPr>
        <w:t xml:space="preserve">risk works </w:t>
      </w:r>
      <w:r>
        <w:rPr>
          <w:rFonts w:cstheme="minorHAnsi"/>
          <w:lang w:val="en-US"/>
        </w:rPr>
        <w:t>are</w:t>
      </w:r>
      <w:r w:rsidR="001A2DED">
        <w:rPr>
          <w:rFonts w:cstheme="minorHAnsi"/>
          <w:lang w:val="en-US"/>
        </w:rPr>
        <w:t>:</w:t>
      </w:r>
    </w:p>
    <w:p w14:paraId="7DEADAFA" w14:textId="2E0986BF" w:rsidR="00137FDB" w:rsidRDefault="00C745AE" w:rsidP="00137FDB">
      <w:pPr>
        <w:pStyle w:val="ListParagraph"/>
        <w:numPr>
          <w:ilvl w:val="0"/>
          <w:numId w:val="6"/>
        </w:numPr>
        <w:spacing w:before="240" w:line="276" w:lineRule="auto"/>
        <w:ind w:right="765"/>
        <w:rPr>
          <w:rFonts w:cstheme="minorHAnsi"/>
          <w:lang w:val="en-US"/>
        </w:rPr>
      </w:pPr>
      <w:r w:rsidRPr="00137FDB">
        <w:rPr>
          <w:rFonts w:cstheme="minorHAnsi"/>
          <w:lang w:val="en-US"/>
        </w:rPr>
        <w:t xml:space="preserve">rigging, </w:t>
      </w:r>
      <w:proofErr w:type="gramStart"/>
      <w:r w:rsidRPr="00137FDB">
        <w:rPr>
          <w:rFonts w:cstheme="minorHAnsi"/>
          <w:lang w:val="en-US"/>
        </w:rPr>
        <w:t>dogging</w:t>
      </w:r>
      <w:proofErr w:type="gramEnd"/>
      <w:r>
        <w:rPr>
          <w:rFonts w:cstheme="minorHAnsi"/>
          <w:lang w:val="en-US"/>
        </w:rPr>
        <w:t xml:space="preserve"> and</w:t>
      </w:r>
      <w:r w:rsidRPr="00137FDB">
        <w:rPr>
          <w:rFonts w:cstheme="minorHAnsi"/>
          <w:lang w:val="en-US"/>
        </w:rPr>
        <w:t xml:space="preserve"> scaffolding</w:t>
      </w:r>
    </w:p>
    <w:p w14:paraId="5E5334B9" w14:textId="425445E6" w:rsidR="00137FDB" w:rsidRDefault="00C745AE" w:rsidP="00137FDB">
      <w:pPr>
        <w:pStyle w:val="ListParagraph"/>
        <w:numPr>
          <w:ilvl w:val="0"/>
          <w:numId w:val="6"/>
        </w:numPr>
        <w:spacing w:before="240" w:line="276" w:lineRule="auto"/>
        <w:ind w:right="765"/>
        <w:rPr>
          <w:rFonts w:cstheme="minorHAnsi"/>
          <w:lang w:val="en-US"/>
        </w:rPr>
      </w:pPr>
      <w:r w:rsidRPr="00137FDB">
        <w:rPr>
          <w:rFonts w:cstheme="minorHAnsi"/>
          <w:lang w:val="en-US"/>
        </w:rPr>
        <w:t xml:space="preserve">working at heights </w:t>
      </w:r>
      <w:r w:rsidR="00CE1632">
        <w:rPr>
          <w:rFonts w:cstheme="minorHAnsi"/>
          <w:lang w:val="en-US"/>
        </w:rPr>
        <w:t>&gt;2m</w:t>
      </w:r>
    </w:p>
    <w:p w14:paraId="32A7443D" w14:textId="37433289" w:rsidR="00F86DB2" w:rsidRDefault="00C745AE" w:rsidP="00C745AE">
      <w:pPr>
        <w:pStyle w:val="ListParagraph"/>
        <w:numPr>
          <w:ilvl w:val="0"/>
          <w:numId w:val="3"/>
        </w:numPr>
        <w:spacing w:before="240" w:line="276" w:lineRule="auto"/>
        <w:ind w:left="900" w:right="765"/>
        <w:rPr>
          <w:rFonts w:cstheme="minorHAnsi"/>
          <w:lang w:val="en-US"/>
        </w:rPr>
      </w:pPr>
      <w:r w:rsidRPr="00F86DB2">
        <w:rPr>
          <w:rFonts w:cstheme="minorHAnsi"/>
          <w:lang w:val="en-US"/>
        </w:rPr>
        <w:t>use of mobile plant such as forklifts</w:t>
      </w:r>
    </w:p>
    <w:p w14:paraId="3036690F" w14:textId="21FC063D" w:rsidR="00CE3A84" w:rsidRPr="00F86DB2" w:rsidRDefault="00C745AE" w:rsidP="00C745AE">
      <w:pPr>
        <w:pStyle w:val="ListParagraph"/>
        <w:numPr>
          <w:ilvl w:val="0"/>
          <w:numId w:val="3"/>
        </w:numPr>
        <w:spacing w:before="240" w:line="276" w:lineRule="auto"/>
        <w:ind w:left="900" w:right="765"/>
        <w:rPr>
          <w:rFonts w:cstheme="minorHAnsi"/>
          <w:lang w:val="en-US"/>
        </w:rPr>
      </w:pPr>
      <w:r>
        <w:rPr>
          <w:rFonts w:cstheme="minorHAnsi"/>
          <w:lang w:val="en-US"/>
        </w:rPr>
        <w:t>w</w:t>
      </w:r>
      <w:r w:rsidRPr="00F86DB2">
        <w:rPr>
          <w:rFonts w:cstheme="minorHAnsi"/>
          <w:lang w:val="en-US"/>
        </w:rPr>
        <w:t>here there is a risk of a person falling more than 2 meters</w:t>
      </w:r>
    </w:p>
    <w:p w14:paraId="31DC7075" w14:textId="2379AE80" w:rsidR="0062428F" w:rsidRDefault="00725CF5" w:rsidP="00C745AE">
      <w:pPr>
        <w:pStyle w:val="ListParagraph"/>
        <w:numPr>
          <w:ilvl w:val="0"/>
          <w:numId w:val="3"/>
        </w:numPr>
        <w:spacing w:before="240" w:line="276" w:lineRule="auto"/>
        <w:ind w:left="900" w:right="765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use of </w:t>
      </w:r>
      <w:r w:rsidR="00C745AE">
        <w:rPr>
          <w:rFonts w:cstheme="minorHAnsi"/>
          <w:lang w:val="en-US"/>
        </w:rPr>
        <w:t>explosives (</w:t>
      </w:r>
      <w:proofErr w:type="spellStart"/>
      <w:r w:rsidR="00C745AE">
        <w:rPr>
          <w:rFonts w:cstheme="minorHAnsi"/>
          <w:lang w:val="en-US"/>
        </w:rPr>
        <w:t>ie</w:t>
      </w:r>
      <w:proofErr w:type="spellEnd"/>
      <w:r w:rsidR="00C745AE">
        <w:rPr>
          <w:rFonts w:cstheme="minorHAnsi"/>
          <w:lang w:val="en-US"/>
        </w:rPr>
        <w:t xml:space="preserve">. fireworks) </w:t>
      </w:r>
    </w:p>
    <w:p w14:paraId="7DC4E19A" w14:textId="28B5506D" w:rsidR="004F3DA3" w:rsidRDefault="00725CF5" w:rsidP="00C745AE">
      <w:pPr>
        <w:pStyle w:val="ListParagraph"/>
        <w:numPr>
          <w:ilvl w:val="0"/>
          <w:numId w:val="3"/>
        </w:numPr>
        <w:spacing w:before="240" w:line="276" w:lineRule="auto"/>
        <w:ind w:left="900" w:right="765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or if </w:t>
      </w:r>
      <w:r w:rsidR="00C745AE">
        <w:rPr>
          <w:rFonts w:cstheme="minorHAnsi"/>
          <w:lang w:val="en-US"/>
        </w:rPr>
        <w:t>the event occurs on a road</w:t>
      </w:r>
      <w:r w:rsidR="004B1ECE">
        <w:rPr>
          <w:rFonts w:cstheme="minorHAnsi"/>
          <w:lang w:val="en-US"/>
        </w:rPr>
        <w:t>way</w:t>
      </w:r>
    </w:p>
    <w:p w14:paraId="5769BE7B" w14:textId="2692E505" w:rsidR="00934423" w:rsidRDefault="00934423" w:rsidP="00AE2693">
      <w:pPr>
        <w:spacing w:before="240" w:line="276" w:lineRule="auto"/>
        <w:ind w:left="142" w:right="765"/>
        <w:rPr>
          <w:rFonts w:cstheme="minorHAnsi"/>
          <w:b/>
          <w:bCs/>
          <w:lang w:val="en-US"/>
        </w:rPr>
      </w:pPr>
      <w:r w:rsidRPr="00934423">
        <w:rPr>
          <w:rFonts w:cstheme="minorHAnsi"/>
          <w:b/>
          <w:bCs/>
          <w:lang w:val="en-US"/>
        </w:rPr>
        <w:t>Key Messages</w:t>
      </w:r>
    </w:p>
    <w:p w14:paraId="54CF48CD" w14:textId="49847A57" w:rsidR="007613B5" w:rsidRDefault="00AE2693" w:rsidP="00736172">
      <w:pPr>
        <w:spacing w:before="240" w:line="276" w:lineRule="auto"/>
        <w:ind w:left="142" w:right="765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Any </w:t>
      </w:r>
      <w:r w:rsidR="00736172">
        <w:rPr>
          <w:rFonts w:cstheme="minorHAnsi"/>
          <w:lang w:val="en-US"/>
        </w:rPr>
        <w:t>activity</w:t>
      </w:r>
      <w:r>
        <w:rPr>
          <w:rFonts w:cstheme="minorHAnsi"/>
          <w:lang w:val="en-US"/>
        </w:rPr>
        <w:t xml:space="preserve"> outlined above </w:t>
      </w:r>
      <w:r w:rsidR="00736172">
        <w:rPr>
          <w:rFonts w:cstheme="minorHAnsi"/>
          <w:lang w:val="en-US"/>
        </w:rPr>
        <w:t>and where more than 5 people will be working</w:t>
      </w:r>
      <w:r w:rsidR="00382510">
        <w:rPr>
          <w:rFonts w:cstheme="minorHAnsi"/>
          <w:lang w:val="en-US"/>
        </w:rPr>
        <w:t xml:space="preserve"> within the site</w:t>
      </w:r>
      <w:r w:rsidR="00736172">
        <w:rPr>
          <w:rFonts w:cstheme="minorHAnsi"/>
          <w:lang w:val="en-US"/>
        </w:rPr>
        <w:t xml:space="preserve"> </w:t>
      </w:r>
      <w:r w:rsidR="000A11AF">
        <w:rPr>
          <w:rFonts w:cstheme="minorHAnsi"/>
          <w:lang w:val="en-US"/>
        </w:rPr>
        <w:t>is</w:t>
      </w:r>
      <w:r>
        <w:rPr>
          <w:rFonts w:cstheme="minorHAnsi"/>
          <w:lang w:val="en-US"/>
        </w:rPr>
        <w:t xml:space="preserve"> classed as a </w:t>
      </w:r>
      <w:r w:rsidR="00382510">
        <w:rPr>
          <w:rFonts w:cstheme="minorHAnsi"/>
          <w:lang w:val="en-US"/>
        </w:rPr>
        <w:t>“</w:t>
      </w:r>
      <w:r>
        <w:rPr>
          <w:rFonts w:cstheme="minorHAnsi"/>
          <w:lang w:val="en-US"/>
        </w:rPr>
        <w:t>construction site</w:t>
      </w:r>
      <w:r w:rsidR="00382510">
        <w:rPr>
          <w:rFonts w:cstheme="minorHAnsi"/>
          <w:lang w:val="en-US"/>
        </w:rPr>
        <w:t>”</w:t>
      </w:r>
      <w:r w:rsidR="00736172">
        <w:rPr>
          <w:rFonts w:cstheme="minorHAnsi"/>
          <w:lang w:val="en-US"/>
        </w:rPr>
        <w:t>. This will then require</w:t>
      </w:r>
      <w:r w:rsidR="00AB4AAA">
        <w:rPr>
          <w:rFonts w:cstheme="minorHAnsi"/>
          <w:lang w:val="en-US"/>
        </w:rPr>
        <w:t>:</w:t>
      </w:r>
    </w:p>
    <w:p w14:paraId="3C24938D" w14:textId="49E82FB1" w:rsidR="007613B5" w:rsidRDefault="00736172" w:rsidP="007613B5">
      <w:pPr>
        <w:pStyle w:val="ListParagraph"/>
        <w:numPr>
          <w:ilvl w:val="0"/>
          <w:numId w:val="5"/>
        </w:numPr>
        <w:spacing w:before="240" w:line="276" w:lineRule="auto"/>
        <w:ind w:right="765"/>
        <w:rPr>
          <w:rFonts w:cstheme="minorHAnsi"/>
          <w:lang w:val="en-US"/>
        </w:rPr>
      </w:pPr>
      <w:r w:rsidRPr="007613B5">
        <w:rPr>
          <w:rFonts w:cstheme="minorHAnsi"/>
          <w:lang w:val="en-US"/>
        </w:rPr>
        <w:t xml:space="preserve">a specific </w:t>
      </w:r>
      <w:r w:rsidR="00984447">
        <w:rPr>
          <w:rFonts w:cstheme="minorHAnsi"/>
          <w:lang w:val="en-US"/>
        </w:rPr>
        <w:t xml:space="preserve">Safe Work Method Statement </w:t>
      </w:r>
      <w:r w:rsidRPr="007613B5">
        <w:rPr>
          <w:rFonts w:cstheme="minorHAnsi"/>
          <w:lang w:val="en-US"/>
        </w:rPr>
        <w:t xml:space="preserve">/Risk Assessment </w:t>
      </w:r>
      <w:r w:rsidR="00201E6E">
        <w:rPr>
          <w:rFonts w:cstheme="minorHAnsi"/>
          <w:lang w:val="en-US"/>
        </w:rPr>
        <w:t>by the person/contractor in control of the works</w:t>
      </w:r>
    </w:p>
    <w:p w14:paraId="078DFC40" w14:textId="2C953FEA" w:rsidR="00F871D9" w:rsidRDefault="00736172" w:rsidP="007613B5">
      <w:pPr>
        <w:pStyle w:val="ListParagraph"/>
        <w:numPr>
          <w:ilvl w:val="0"/>
          <w:numId w:val="5"/>
        </w:numPr>
        <w:spacing w:before="240" w:line="276" w:lineRule="auto"/>
        <w:ind w:right="765"/>
        <w:rPr>
          <w:lang w:val="en-US"/>
        </w:rPr>
      </w:pPr>
      <w:r w:rsidRPr="2858DB40">
        <w:rPr>
          <w:lang w:val="en-US"/>
        </w:rPr>
        <w:t xml:space="preserve">all persons within the site to have completed a </w:t>
      </w:r>
      <w:r w:rsidR="00027B12" w:rsidRPr="2858DB40">
        <w:rPr>
          <w:lang w:val="en-US"/>
        </w:rPr>
        <w:t>“Prepare to w</w:t>
      </w:r>
      <w:r w:rsidR="00AE2693" w:rsidRPr="2858DB40">
        <w:rPr>
          <w:lang w:val="en-US"/>
        </w:rPr>
        <w:t xml:space="preserve">ork safely in </w:t>
      </w:r>
      <w:r w:rsidR="00027B12" w:rsidRPr="2858DB40">
        <w:rPr>
          <w:lang w:val="en-US"/>
        </w:rPr>
        <w:t xml:space="preserve">the </w:t>
      </w:r>
      <w:r w:rsidR="00AE2693" w:rsidRPr="2858DB40">
        <w:rPr>
          <w:lang w:val="en-US"/>
        </w:rPr>
        <w:t>construction</w:t>
      </w:r>
      <w:r w:rsidR="00027B12" w:rsidRPr="2858DB40">
        <w:rPr>
          <w:lang w:val="en-US"/>
        </w:rPr>
        <w:t xml:space="preserve"> industry”</w:t>
      </w:r>
      <w:r w:rsidR="001D2990" w:rsidRPr="2858DB40">
        <w:rPr>
          <w:lang w:val="en-US"/>
        </w:rPr>
        <w:t xml:space="preserve"> (white card)</w:t>
      </w:r>
      <w:r w:rsidR="5920DE5E" w:rsidRPr="2858DB40">
        <w:rPr>
          <w:lang w:val="en-US"/>
        </w:rPr>
        <w:t xml:space="preserve"> </w:t>
      </w:r>
      <w:r w:rsidR="5920DE5E" w:rsidRPr="2858DB40">
        <w:rPr>
          <w:b/>
          <w:bCs/>
          <w:lang w:val="en-US"/>
        </w:rPr>
        <w:t>and</w:t>
      </w:r>
      <w:r w:rsidR="5920DE5E" w:rsidRPr="2858DB40">
        <w:rPr>
          <w:lang w:val="en-US"/>
        </w:rPr>
        <w:t xml:space="preserve"> relevant high</w:t>
      </w:r>
      <w:r w:rsidR="00D65115">
        <w:rPr>
          <w:lang w:val="en-US"/>
        </w:rPr>
        <w:t>-</w:t>
      </w:r>
      <w:r w:rsidR="5920DE5E" w:rsidRPr="2858DB40">
        <w:rPr>
          <w:lang w:val="en-US"/>
        </w:rPr>
        <w:t xml:space="preserve">risk work </w:t>
      </w:r>
      <w:proofErr w:type="gramStart"/>
      <w:r w:rsidR="5920DE5E" w:rsidRPr="2858DB40">
        <w:rPr>
          <w:lang w:val="en-US"/>
        </w:rPr>
        <w:t>license</w:t>
      </w:r>
      <w:proofErr w:type="gramEnd"/>
    </w:p>
    <w:p w14:paraId="3FDCEB61" w14:textId="1EAEA461" w:rsidR="00C3043B" w:rsidRPr="007613B5" w:rsidRDefault="00C3043B" w:rsidP="007613B5">
      <w:pPr>
        <w:pStyle w:val="ListParagraph"/>
        <w:numPr>
          <w:ilvl w:val="0"/>
          <w:numId w:val="5"/>
        </w:numPr>
        <w:spacing w:before="240" w:line="276" w:lineRule="auto"/>
        <w:ind w:right="765"/>
        <w:rPr>
          <w:rFonts w:cstheme="minorHAnsi"/>
          <w:lang w:val="en-US"/>
        </w:rPr>
      </w:pPr>
      <w:r>
        <w:rPr>
          <w:rFonts w:cstheme="minorHAnsi"/>
          <w:lang w:val="en-US"/>
        </w:rPr>
        <w:t>where a principal contractor is engaged a W</w:t>
      </w:r>
      <w:r w:rsidR="00984447">
        <w:rPr>
          <w:rFonts w:cstheme="minorHAnsi"/>
          <w:lang w:val="en-US"/>
        </w:rPr>
        <w:t xml:space="preserve">ork </w:t>
      </w:r>
      <w:r>
        <w:rPr>
          <w:rFonts w:cstheme="minorHAnsi"/>
          <w:lang w:val="en-US"/>
        </w:rPr>
        <w:t>H</w:t>
      </w:r>
      <w:r w:rsidR="00984447">
        <w:rPr>
          <w:rFonts w:cstheme="minorHAnsi"/>
          <w:lang w:val="en-US"/>
        </w:rPr>
        <w:t xml:space="preserve">ealth and </w:t>
      </w:r>
      <w:r>
        <w:rPr>
          <w:rFonts w:cstheme="minorHAnsi"/>
          <w:lang w:val="en-US"/>
        </w:rPr>
        <w:t>S</w:t>
      </w:r>
      <w:r w:rsidR="00984447">
        <w:rPr>
          <w:rFonts w:cstheme="minorHAnsi"/>
          <w:lang w:val="en-US"/>
        </w:rPr>
        <w:t>afety</w:t>
      </w:r>
      <w:r>
        <w:rPr>
          <w:rFonts w:cstheme="minorHAnsi"/>
          <w:lang w:val="en-US"/>
        </w:rPr>
        <w:t xml:space="preserve"> Plan is required</w:t>
      </w:r>
    </w:p>
    <w:p w14:paraId="1D8C2D91" w14:textId="77777777" w:rsidR="00F024B2" w:rsidRDefault="009F539F" w:rsidP="00F024B2">
      <w:pPr>
        <w:spacing w:before="240" w:line="276" w:lineRule="auto"/>
        <w:ind w:left="142" w:right="765"/>
        <w:rPr>
          <w:rFonts w:cstheme="minorHAnsi"/>
          <w:b/>
        </w:rPr>
      </w:pPr>
      <w:r>
        <w:rPr>
          <w:rFonts w:cstheme="minorHAnsi"/>
          <w:b/>
        </w:rPr>
        <w:t>Who do you call with questions?</w:t>
      </w:r>
    </w:p>
    <w:p w14:paraId="25BCC8BA" w14:textId="32527315" w:rsidR="00F024B2" w:rsidRDefault="009F539F" w:rsidP="00F024B2">
      <w:pPr>
        <w:spacing w:line="276" w:lineRule="auto"/>
        <w:ind w:left="142" w:right="765"/>
        <w:jc w:val="both"/>
        <w:rPr>
          <w:rFonts w:cstheme="minorHAnsi"/>
        </w:rPr>
      </w:pPr>
      <w:r>
        <w:rPr>
          <w:rFonts w:cstheme="minorHAnsi"/>
        </w:rPr>
        <w:t xml:space="preserve">If you have any queries, please contact </w:t>
      </w:r>
      <w:r w:rsidR="009202FE">
        <w:rPr>
          <w:rFonts w:cstheme="minorHAnsi"/>
        </w:rPr>
        <w:t xml:space="preserve">your Curtin </w:t>
      </w:r>
      <w:r w:rsidR="00782AB5">
        <w:rPr>
          <w:rFonts w:cstheme="minorHAnsi"/>
        </w:rPr>
        <w:t xml:space="preserve">responsible person or </w:t>
      </w:r>
      <w:r>
        <w:rPr>
          <w:rFonts w:cstheme="minorHAnsi"/>
        </w:rPr>
        <w:t xml:space="preserve">Health and Safety on 9266 4900 or email </w:t>
      </w:r>
      <w:hyperlink r:id="rId11" w:history="1">
        <w:r>
          <w:rPr>
            <w:rStyle w:val="Hyperlink"/>
            <w:rFonts w:cstheme="minorHAnsi"/>
          </w:rPr>
          <w:t>healthandsafety@curtin.edu.au</w:t>
        </w:r>
      </w:hyperlink>
      <w:r>
        <w:rPr>
          <w:rFonts w:cstheme="minorHAnsi"/>
        </w:rPr>
        <w:t>.</w:t>
      </w:r>
    </w:p>
    <w:p w14:paraId="566D521F" w14:textId="77777777" w:rsidR="00F024B2" w:rsidRDefault="009F539F" w:rsidP="00F024B2">
      <w:pPr>
        <w:spacing w:before="240" w:line="276" w:lineRule="auto"/>
        <w:ind w:left="142" w:right="765"/>
        <w:rPr>
          <w:rFonts w:cstheme="minorHAnsi"/>
          <w:b/>
        </w:rPr>
      </w:pPr>
      <w:r>
        <w:rPr>
          <w:rFonts w:cstheme="minorHAnsi"/>
          <w:b/>
        </w:rPr>
        <w:t>References</w:t>
      </w:r>
    </w:p>
    <w:p w14:paraId="3AF46533" w14:textId="39C22105" w:rsidR="00F024B2" w:rsidRDefault="00C45AF7" w:rsidP="00F024B2">
      <w:pPr>
        <w:spacing w:line="276" w:lineRule="auto"/>
        <w:ind w:left="142" w:right="765"/>
        <w:rPr>
          <w:rFonts w:cstheme="minorHAnsi"/>
        </w:rPr>
      </w:pPr>
      <w:proofErr w:type="spellStart"/>
      <w:r>
        <w:rPr>
          <w:rFonts w:cstheme="minorHAnsi"/>
        </w:rPr>
        <w:t>Worksafe</w:t>
      </w:r>
      <w:proofErr w:type="spellEnd"/>
      <w:r>
        <w:rPr>
          <w:rFonts w:cstheme="minorHAnsi"/>
        </w:rPr>
        <w:t xml:space="preserve"> Information Sheet – </w:t>
      </w:r>
      <w:hyperlink r:id="rId12" w:history="1">
        <w:r w:rsidRPr="001A4188">
          <w:rPr>
            <w:rStyle w:val="Hyperlink"/>
            <w:rFonts w:cstheme="minorHAnsi"/>
          </w:rPr>
          <w:t>Safe Work Method Statement for high risk construction work</w:t>
        </w:r>
      </w:hyperlink>
    </w:p>
    <w:p w14:paraId="4CDB2B9F" w14:textId="77777777" w:rsidR="00F024B2" w:rsidRDefault="009F539F" w:rsidP="00F024B2">
      <w:pPr>
        <w:spacing w:before="240" w:after="0" w:line="276" w:lineRule="auto"/>
        <w:ind w:left="142" w:right="765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Date of Issue</w:t>
      </w:r>
    </w:p>
    <w:p w14:paraId="23467526" w14:textId="257DB0B6" w:rsidR="00ED3DA8" w:rsidRPr="00C74E2B" w:rsidRDefault="02D9F941" w:rsidP="009F539F">
      <w:pPr>
        <w:spacing w:before="240" w:after="0" w:line="276" w:lineRule="auto"/>
        <w:ind w:left="142" w:right="765"/>
        <w:rPr>
          <w:rFonts w:cs="Calibri"/>
        </w:rPr>
      </w:pPr>
      <w:r w:rsidRPr="2858DB40">
        <w:rPr>
          <w:b/>
          <w:bCs/>
          <w:sz w:val="20"/>
          <w:szCs w:val="20"/>
        </w:rPr>
        <w:t>16</w:t>
      </w:r>
      <w:r w:rsidR="00E25F1E" w:rsidRPr="2858DB40">
        <w:rPr>
          <w:b/>
          <w:sz w:val="20"/>
          <w:szCs w:val="20"/>
        </w:rPr>
        <w:t>/10/2023</w:t>
      </w:r>
      <w:bookmarkEnd w:id="0"/>
    </w:p>
    <w:sectPr w:rsidR="00ED3DA8" w:rsidRPr="00C74E2B" w:rsidSect="008872E6">
      <w:headerReference w:type="default" r:id="rId13"/>
      <w:footerReference w:type="default" r:id="rId14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AA2C" w14:textId="77777777" w:rsidR="005F0ECD" w:rsidRDefault="005F0ECD">
      <w:pPr>
        <w:spacing w:after="0" w:line="240" w:lineRule="auto"/>
      </w:pPr>
      <w:r>
        <w:separator/>
      </w:r>
    </w:p>
  </w:endnote>
  <w:endnote w:type="continuationSeparator" w:id="0">
    <w:p w14:paraId="248C08CD" w14:textId="77777777" w:rsidR="005F0ECD" w:rsidRDefault="005F0ECD">
      <w:pPr>
        <w:spacing w:after="0" w:line="240" w:lineRule="auto"/>
      </w:pPr>
      <w:r>
        <w:continuationSeparator/>
      </w:r>
    </w:p>
  </w:endnote>
  <w:endnote w:type="continuationNotice" w:id="1">
    <w:p w14:paraId="7B84B6FA" w14:textId="77777777" w:rsidR="005F0ECD" w:rsidRDefault="005F0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6212"/>
      <w:docPartObj>
        <w:docPartGallery w:val="Page Numbers (Bottom of Page)"/>
        <w:docPartUnique/>
      </w:docPartObj>
    </w:sdtPr>
    <w:sdtEndPr>
      <w:rPr>
        <w:b/>
        <w:bCs/>
        <w:noProof/>
        <w:color w:val="FFFFFF" w:themeColor="background1"/>
      </w:rPr>
    </w:sdtEndPr>
    <w:sdtContent>
      <w:p w14:paraId="31164A1A" w14:textId="77777777" w:rsidR="001629FE" w:rsidRPr="001629FE" w:rsidRDefault="009F539F" w:rsidP="001629FE">
        <w:pPr>
          <w:pStyle w:val="Footer"/>
          <w:rPr>
            <w:b/>
            <w:bCs/>
            <w:color w:val="FFFFFF" w:themeColor="background1"/>
            <w:sz w:val="20"/>
            <w:szCs w:val="20"/>
          </w:rPr>
        </w:pPr>
        <w:r w:rsidRPr="001629FE">
          <w:rPr>
            <w:b/>
            <w:bCs/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11BAEED1" wp14:editId="4B688A89">
                  <wp:simplePos x="0" y="0"/>
                  <wp:positionH relativeFrom="column">
                    <wp:posOffset>-963168</wp:posOffset>
                  </wp:positionH>
                  <wp:positionV relativeFrom="paragraph">
                    <wp:posOffset>-293243</wp:posOffset>
                  </wp:positionV>
                  <wp:extent cx="7876032" cy="940181"/>
                  <wp:effectExtent l="0" t="0" r="0" b="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76032" cy="9401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3A351D4" id="Rectangle 11" o:spid="_x0000_s1026" style="position:absolute;margin-left:-75.85pt;margin-top:-23.1pt;width:620.15pt;height:7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" fillcolor="#2e74b5 [2408]" stroked="f" strokeweight="1pt"/>
              </w:pict>
            </mc:Fallback>
          </mc:AlternateContent>
        </w:r>
        <w:r w:rsidRPr="001629FE">
          <w:rPr>
            <w:b/>
            <w:bCs/>
            <w:color w:val="FFFFFF" w:themeColor="background1"/>
            <w:sz w:val="20"/>
            <w:szCs w:val="20"/>
          </w:rPr>
          <w:t>Version 1.0</w:t>
        </w:r>
        <w:r>
          <w:ptab w:relativeTo="margin" w:alignment="center" w:leader="none"/>
        </w:r>
        <w:r>
          <w:ptab w:relativeTo="margin" w:alignment="right" w:leader="none"/>
        </w:r>
        <w:r w:rsidRPr="001629FE">
          <w:rPr>
            <w:b/>
            <w:bCs/>
            <w:color w:val="FFFFFF" w:themeColor="background1"/>
            <w:sz w:val="20"/>
            <w:szCs w:val="20"/>
          </w:rPr>
          <w:t xml:space="preserve"> Page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C588" w14:textId="77777777" w:rsidR="005F0ECD" w:rsidRDefault="005F0ECD">
      <w:pPr>
        <w:spacing w:after="0" w:line="240" w:lineRule="auto"/>
      </w:pPr>
      <w:r>
        <w:separator/>
      </w:r>
    </w:p>
  </w:footnote>
  <w:footnote w:type="continuationSeparator" w:id="0">
    <w:p w14:paraId="57D56917" w14:textId="77777777" w:rsidR="005F0ECD" w:rsidRDefault="005F0ECD">
      <w:pPr>
        <w:spacing w:after="0" w:line="240" w:lineRule="auto"/>
      </w:pPr>
      <w:r>
        <w:continuationSeparator/>
      </w:r>
    </w:p>
  </w:footnote>
  <w:footnote w:type="continuationNotice" w:id="1">
    <w:p w14:paraId="3B616E8A" w14:textId="77777777" w:rsidR="005F0ECD" w:rsidRDefault="005F0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6412" w14:textId="77777777" w:rsidR="00ED3DA8" w:rsidRDefault="009F539F">
    <w:pPr>
      <w:pStyle w:val="Header"/>
    </w:pPr>
    <w:r>
      <w:rPr>
        <w:rFonts w:cstheme="minorHAnsi"/>
        <w:b/>
        <w:bCs/>
        <w:noProof/>
        <w:color w:val="FFFFFF" w:themeColor="background1"/>
        <w:sz w:val="144"/>
        <w:szCs w:val="144"/>
      </w:rPr>
      <w:drawing>
        <wp:anchor distT="0" distB="0" distL="114300" distR="114300" simplePos="0" relativeHeight="251658245" behindDoc="0" locked="0" layoutInCell="1" allowOverlap="1" wp14:anchorId="53DA4076" wp14:editId="76E7DD02">
          <wp:simplePos x="0" y="0"/>
          <wp:positionH relativeFrom="column">
            <wp:posOffset>3620770</wp:posOffset>
          </wp:positionH>
          <wp:positionV relativeFrom="paragraph">
            <wp:posOffset>-300878</wp:posOffset>
          </wp:positionV>
          <wp:extent cx="3048000" cy="502920"/>
          <wp:effectExtent l="0" t="0" r="0" b="0"/>
          <wp:wrapNone/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169661" wp14:editId="5593DC6E">
              <wp:simplePos x="0" y="0"/>
              <wp:positionH relativeFrom="column">
                <wp:posOffset>695459</wp:posOffset>
              </wp:positionH>
              <wp:positionV relativeFrom="paragraph">
                <wp:posOffset>-507535</wp:posOffset>
              </wp:positionV>
              <wp:extent cx="5979160" cy="1952261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160" cy="195226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6EAA1" id="Rectangle 1" o:spid="_x0000_s1026" style="position:absolute;margin-left:54.75pt;margin-top:-39.95pt;width:470.8pt;height:15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" fillcolor="#2e74b5 [2408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247C55F5" wp14:editId="50FA645B">
              <wp:simplePos x="0" y="0"/>
              <wp:positionH relativeFrom="column">
                <wp:posOffset>752475</wp:posOffset>
              </wp:positionH>
              <wp:positionV relativeFrom="paragraph">
                <wp:posOffset>340996</wp:posOffset>
              </wp:positionV>
              <wp:extent cx="5388610" cy="126365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263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795F8" w14:textId="77777777" w:rsidR="000929EC" w:rsidRPr="000929EC" w:rsidRDefault="009F539F" w:rsidP="000929EC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 w:rsidRPr="001A37AD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BULLETIN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C55F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9.25pt;margin-top:26.85pt;width:424.3pt;height:99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" filled="f" stroked="f">
              <v:textbox>
                <w:txbxContent>
                  <w:p w14:paraId="049795F8" w14:textId="77777777" w:rsidR="000929EC" w:rsidRPr="000929EC" w:rsidRDefault="009F539F" w:rsidP="000929EC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 w:rsidRPr="001A37AD"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0E8D46C" wp14:editId="6F29F325">
              <wp:simplePos x="0" y="0"/>
              <wp:positionH relativeFrom="column">
                <wp:posOffset>-1782501</wp:posOffset>
              </wp:positionH>
              <wp:positionV relativeFrom="paragraph">
                <wp:posOffset>-497566</wp:posOffset>
              </wp:positionV>
              <wp:extent cx="3888740" cy="1945914"/>
              <wp:effectExtent l="0" t="495300" r="0" b="56896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740" cy="1945914"/>
                        <a:chOff x="0" y="0"/>
                        <a:chExt cx="4524700" cy="287357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715270" y="0"/>
                          <a:ext cx="2170176" cy="2865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arallelogram 4"/>
                      <wps:cNvSpPr/>
                      <wps:spPr>
                        <a:xfrm rot="2925834">
                          <a:off x="1232249" y="-63690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arallelogram 6"/>
                      <wps:cNvSpPr/>
                      <wps:spPr>
                        <a:xfrm rot="2925834">
                          <a:off x="1785397" y="-967041"/>
                          <a:ext cx="510422" cy="40812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arallelogram 7"/>
                      <wps:cNvSpPr/>
                      <wps:spPr>
                        <a:xfrm rot="2925834">
                          <a:off x="2162206" y="-259905"/>
                          <a:ext cx="510422" cy="4214566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arallelogram 8"/>
                      <wps:cNvSpPr/>
                      <wps:spPr>
                        <a:xfrm rot="2925834">
                          <a:off x="2439257" y="155765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6350CE" id="Group 9" o:spid="_x0000_s1026" style="position:absolute;margin-left:-140.35pt;margin-top:-39.2pt;width:306.2pt;height:153.2pt;z-index:251658241;mso-width-relative:margin;mso-height-relative:margin" coordsize="45247,2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">
              <v:rect id="Rectangle 3" o:spid="_x0000_s1027" style="position:absolute;left:7152;width:21702;height:28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" fillcolor="#2e74b5 [2408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8" type="#_x0000_t7" style="position:absolute;left:12321;top:-6369;width:5105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" fillcolor="white [3212]" stroked="f" strokeweight="1pt"/>
              <v:shape id="Parallelogram 6" o:spid="_x0000_s1029" type="#_x0000_t7" style="position:absolute;left:17854;top:-9671;width:5104;height:40812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" fillcolor="white [3212]" stroked="f" strokeweight="1pt"/>
              <v:shape id="Parallelogram 7" o:spid="_x0000_s1030" type="#_x0000_t7" style="position:absolute;left:21622;top:-2600;width:5104;height:42146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" fillcolor="white [3212]" stroked="f" strokeweight="1pt"/>
              <v:shape id="Parallelogram 8" o:spid="_x0000_s1031" type="#_x0000_t7" style="position:absolute;left:24392;top:15576;width:5104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" fillcolor="white [3212]" stroked="f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761D052" wp14:editId="3E81B99F">
              <wp:simplePos x="0" y="0"/>
              <wp:positionH relativeFrom="column">
                <wp:posOffset>760857</wp:posOffset>
              </wp:positionH>
              <wp:positionV relativeFrom="paragraph">
                <wp:posOffset>-471170</wp:posOffset>
              </wp:positionV>
              <wp:extent cx="5388610" cy="1772666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772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C6593" w14:textId="77777777" w:rsidR="00ED3DA8" w:rsidRPr="000929EC" w:rsidRDefault="009F539F" w:rsidP="00ED3DA8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 w:rsidRPr="000929E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SAFETY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61D052" id="Text Box 217" o:spid="_x0000_s1027" type="#_x0000_t202" style="position:absolute;margin-left:59.9pt;margin-top:-37.1pt;width:424.3pt;height:139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" filled="f" stroked="f">
              <v:textbox style="mso-fit-shape-to-text:t">
                <w:txbxContent>
                  <w:p w14:paraId="13BC6593" w14:textId="77777777" w:rsidR="00ED3DA8" w:rsidRPr="000929EC" w:rsidRDefault="009F539F" w:rsidP="00ED3DA8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 w:rsidRPr="000929EC"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SAFETY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6E5"/>
    <w:multiLevelType w:val="hybridMultilevel"/>
    <w:tmpl w:val="6CF431E8"/>
    <w:lvl w:ilvl="0" w:tplc="0C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35EF5DF3"/>
    <w:multiLevelType w:val="hybridMultilevel"/>
    <w:tmpl w:val="0270EA30"/>
    <w:lvl w:ilvl="0" w:tplc="0C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39A52784"/>
    <w:multiLevelType w:val="hybridMultilevel"/>
    <w:tmpl w:val="EB70E3FE"/>
    <w:lvl w:ilvl="0" w:tplc="0BA2954C">
      <w:start w:val="1"/>
      <w:numFmt w:val="upperLetter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B45116"/>
    <w:multiLevelType w:val="hybridMultilevel"/>
    <w:tmpl w:val="F8E4E0D0"/>
    <w:lvl w:ilvl="0" w:tplc="D93EA7D6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4EF0C7C4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566A8EC2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B7CB91E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4156FC56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3614FCC8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59071CE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6980DFCA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FF80902A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62E54191"/>
    <w:multiLevelType w:val="hybridMultilevel"/>
    <w:tmpl w:val="58C4DFFE"/>
    <w:lvl w:ilvl="0" w:tplc="5B809A52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E9504CA8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597E9DE4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C206D85E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15082E8A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E6EC9F26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1BA23F6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E2547280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A2A4610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 w15:restartNumberingAfterBreak="0">
    <w:nsid w:val="7F006EEC"/>
    <w:multiLevelType w:val="hybridMultilevel"/>
    <w:tmpl w:val="3A3CA3F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24324226">
    <w:abstractNumId w:val="4"/>
  </w:num>
  <w:num w:numId="2" w16cid:durableId="364522520">
    <w:abstractNumId w:val="3"/>
  </w:num>
  <w:num w:numId="3" w16cid:durableId="1836721397">
    <w:abstractNumId w:val="5"/>
  </w:num>
  <w:num w:numId="4" w16cid:durableId="325593660">
    <w:abstractNumId w:val="2"/>
  </w:num>
  <w:num w:numId="5" w16cid:durableId="795828017">
    <w:abstractNumId w:val="1"/>
  </w:num>
  <w:num w:numId="6" w16cid:durableId="39428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A2"/>
    <w:rsid w:val="00027B12"/>
    <w:rsid w:val="00036669"/>
    <w:rsid w:val="00053F9D"/>
    <w:rsid w:val="000929EC"/>
    <w:rsid w:val="000A11AF"/>
    <w:rsid w:val="0012204C"/>
    <w:rsid w:val="00137FDB"/>
    <w:rsid w:val="001629FE"/>
    <w:rsid w:val="001A2DED"/>
    <w:rsid w:val="001A37AD"/>
    <w:rsid w:val="001A4188"/>
    <w:rsid w:val="001B56F0"/>
    <w:rsid w:val="001C799A"/>
    <w:rsid w:val="001D2990"/>
    <w:rsid w:val="00201E6E"/>
    <w:rsid w:val="0025401D"/>
    <w:rsid w:val="002E473B"/>
    <w:rsid w:val="00382510"/>
    <w:rsid w:val="003F0BA6"/>
    <w:rsid w:val="004356D6"/>
    <w:rsid w:val="004B1ECE"/>
    <w:rsid w:val="004C04F4"/>
    <w:rsid w:val="004F1D27"/>
    <w:rsid w:val="004F3DA3"/>
    <w:rsid w:val="00531D7C"/>
    <w:rsid w:val="005D7EC1"/>
    <w:rsid w:val="005F0ECD"/>
    <w:rsid w:val="0062428F"/>
    <w:rsid w:val="006A1C22"/>
    <w:rsid w:val="006C3E5D"/>
    <w:rsid w:val="00725CF5"/>
    <w:rsid w:val="00736172"/>
    <w:rsid w:val="007613B5"/>
    <w:rsid w:val="00782AB5"/>
    <w:rsid w:val="007B3AF5"/>
    <w:rsid w:val="007C3BB9"/>
    <w:rsid w:val="00803F99"/>
    <w:rsid w:val="00815198"/>
    <w:rsid w:val="008274F8"/>
    <w:rsid w:val="008813C7"/>
    <w:rsid w:val="008872E6"/>
    <w:rsid w:val="008A59AB"/>
    <w:rsid w:val="008B213F"/>
    <w:rsid w:val="008B6D14"/>
    <w:rsid w:val="008E5F17"/>
    <w:rsid w:val="009202FE"/>
    <w:rsid w:val="00934423"/>
    <w:rsid w:val="00935A8E"/>
    <w:rsid w:val="00984447"/>
    <w:rsid w:val="009C1DB2"/>
    <w:rsid w:val="009E1D92"/>
    <w:rsid w:val="009F539F"/>
    <w:rsid w:val="00A15567"/>
    <w:rsid w:val="00A33C9E"/>
    <w:rsid w:val="00AA5EF3"/>
    <w:rsid w:val="00AB4AAA"/>
    <w:rsid w:val="00AE2693"/>
    <w:rsid w:val="00BF35AA"/>
    <w:rsid w:val="00C3043B"/>
    <w:rsid w:val="00C32266"/>
    <w:rsid w:val="00C45AF7"/>
    <w:rsid w:val="00C745AE"/>
    <w:rsid w:val="00C74E2B"/>
    <w:rsid w:val="00CA4332"/>
    <w:rsid w:val="00CA7B05"/>
    <w:rsid w:val="00CE1276"/>
    <w:rsid w:val="00CE1632"/>
    <w:rsid w:val="00CE3A84"/>
    <w:rsid w:val="00D06406"/>
    <w:rsid w:val="00D65115"/>
    <w:rsid w:val="00DA2383"/>
    <w:rsid w:val="00DB23F4"/>
    <w:rsid w:val="00DD1C20"/>
    <w:rsid w:val="00DF7795"/>
    <w:rsid w:val="00E25F1E"/>
    <w:rsid w:val="00EC13A2"/>
    <w:rsid w:val="00ED0BE5"/>
    <w:rsid w:val="00ED3DA8"/>
    <w:rsid w:val="00F024B2"/>
    <w:rsid w:val="00F30F1E"/>
    <w:rsid w:val="00F32599"/>
    <w:rsid w:val="00F43AD0"/>
    <w:rsid w:val="00F86DB2"/>
    <w:rsid w:val="00F871D9"/>
    <w:rsid w:val="00FB1051"/>
    <w:rsid w:val="00FF0E1C"/>
    <w:rsid w:val="02D9F941"/>
    <w:rsid w:val="055E722F"/>
    <w:rsid w:val="2858DB40"/>
    <w:rsid w:val="592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8853"/>
  <w15:chartTrackingRefBased/>
  <w15:docId w15:val="{49CB2A43-60B2-4E57-87E7-5FC09FB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FE"/>
  </w:style>
  <w:style w:type="paragraph" w:styleId="Footer">
    <w:name w:val="footer"/>
    <w:basedOn w:val="Normal"/>
    <w:link w:val="Foot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FE"/>
  </w:style>
  <w:style w:type="character" w:styleId="Hyperlink">
    <w:name w:val="Hyperlink"/>
    <w:uiPriority w:val="99"/>
    <w:unhideWhenUsed/>
    <w:rsid w:val="00ED3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E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A4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merce.wa.gov.au/sites/default/files/atoms/files/231293_br_swms-highris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andsafety@curtin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Documents;Templates;Admin</CurtinKeywords>
    <Subcategory xmlns="1e95bab1-19ac-4753-b68d-abd57b130eae">Admin</Subcategory>
    <LastAccessed xmlns="1e95bab1-19ac-4753-b68d-abd57b130eae">2021-12-10T17:07:00+00:00</LastAccessed>
    <SourcePath xmlns="1e95bab1-19ac-4753-b68d-abd57b130eae">J:\Health&amp;Safety\Controlled Documents\Templates\Admin\SafetyBulletinTemplate.docx</SourcePath>
    <SecondLevelFolder xmlns="1e95bab1-19ac-4753-b68d-abd57b130eae">Admin</SecondLevelFolder>
    <TopLevelFolder xmlns="1e95bab1-19ac-4753-b68d-abd57b130eae">Templates</TopLevelFolder>
    <Tags xmlns="1e95bab1-19ac-4753-b68d-abd57b130eae" xsi:nil="true"/>
    <TaxCatchAll xmlns="1e95bab1-19ac-4753-b68d-abd57b130eae" xsi:nil="true"/>
    <lcf76f155ced4ddcb4097134ff3c332f xmlns="e07fbaaa-a059-4e0e-bb0c-337cbb2cc2c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80C0768ED0C81444B2996144CEC1B7B3" ma:contentTypeVersion="29" ma:contentTypeDescription="" ma:contentTypeScope="" ma:versionID="0c42b4dc1da75e8ba56e5611d80dd729">
  <xsd:schema xmlns:xsd="http://www.w3.org/2001/XMLSchema" xmlns:xs="http://www.w3.org/2001/XMLSchema" xmlns:p="http://schemas.microsoft.com/office/2006/metadata/properties" xmlns:ns2="1e95bab1-19ac-4753-b68d-abd57b130eae" xmlns:ns3="e07fbaaa-a059-4e0e-bb0c-337cbb2cc2cf" targetNamespace="http://schemas.microsoft.com/office/2006/metadata/properties" ma:root="true" ma:fieldsID="5a269d7f7b1b7833d09f827521fcc120" ns2:_="" ns3:_="">
    <xsd:import namespace="1e95bab1-19ac-4753-b68d-abd57b130eae"/>
    <xsd:import namespace="e07fbaaa-a059-4e0e-bb0c-337cbb2cc2cf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fbaaa-a059-4e0e-bb0c-337cbb2cc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3A23F-4C87-4D30-915D-C1DA8BB1E9AF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e07fbaaa-a059-4e0e-bb0c-337cbb2cc2cf"/>
  </ds:schemaRefs>
</ds:datastoreItem>
</file>

<file path=customXml/itemProps2.xml><?xml version="1.0" encoding="utf-8"?>
<ds:datastoreItem xmlns:ds="http://schemas.openxmlformats.org/officeDocument/2006/customXml" ds:itemID="{847549ED-1664-438C-9B3E-5297665668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C7781-A811-48C1-9DB2-8FAACA5AF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e07fbaaa-a059-4e0e-bb0c-337cbb2cc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ADFE4-01B6-4D0B-9609-35931C4A3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SafetyBulletinTemplate.docx</dc:title>
  <dc:creator>Chloe Hessell</dc:creator>
  <cp:lastModifiedBy>Andrea Windsor</cp:lastModifiedBy>
  <cp:revision>64</cp:revision>
  <cp:lastPrinted>2021-11-12T03:35:00Z</cp:lastPrinted>
  <dcterms:created xsi:type="dcterms:W3CDTF">2023-10-05T02:33:00Z</dcterms:created>
  <dcterms:modified xsi:type="dcterms:W3CDTF">2023-10-16T02:54:00Z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010021{"F":2,"I":"2E53-D8B2-8627-B028"}</vt:lpwstr>
  </property>
  <property fmtid="{D5CDD505-2E9C-101B-9397-08002B2CF9AE}" pid="3" name="ContentTypeId">
    <vt:lpwstr>0x010100EC0A8D7B3C914DAEAE06358C05D999B00080C0768ED0C81444B2996144CEC1B7B3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