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F965" w14:textId="71A098FA" w:rsidR="00A66B97" w:rsidRPr="00A329AC" w:rsidRDefault="00A329AC" w:rsidP="00A329AC">
      <w:pPr>
        <w:pStyle w:val="Default"/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Guideline</w:t>
      </w:r>
      <w:r w:rsidR="007C6D95">
        <w:rPr>
          <w:rFonts w:asciiTheme="minorHAnsi" w:hAnsiTheme="minorHAnsi"/>
          <w:b/>
          <w:sz w:val="32"/>
          <w:szCs w:val="32"/>
        </w:rPr>
        <w:t>s</w:t>
      </w:r>
      <w:r w:rsidR="00284B38">
        <w:rPr>
          <w:rFonts w:asciiTheme="minorHAnsi" w:hAnsiTheme="minorHAnsi"/>
          <w:b/>
          <w:sz w:val="32"/>
          <w:szCs w:val="32"/>
        </w:rPr>
        <w:t xml:space="preserve"> </w:t>
      </w:r>
      <w:r w:rsidR="0018030F" w:rsidRPr="20CEB68C">
        <w:rPr>
          <w:rFonts w:asciiTheme="minorHAnsi" w:hAnsiTheme="minorHAnsi"/>
          <w:b/>
          <w:sz w:val="32"/>
          <w:szCs w:val="32"/>
        </w:rPr>
        <w:t>for</w:t>
      </w:r>
      <w:r>
        <w:rPr>
          <w:rFonts w:asciiTheme="minorHAnsi" w:hAnsiTheme="minorHAnsi"/>
          <w:b/>
          <w:sz w:val="32"/>
          <w:szCs w:val="32"/>
        </w:rPr>
        <w:t xml:space="preserve"> t</w:t>
      </w:r>
      <w:r w:rsidR="0018030F" w:rsidRPr="00520BB2">
        <w:rPr>
          <w:rFonts w:asciiTheme="minorHAnsi" w:hAnsiTheme="minorHAnsi"/>
          <w:b/>
          <w:sz w:val="32"/>
        </w:rPr>
        <w:t xml:space="preserve">he Procurement, Operation and Management of Electric </w:t>
      </w:r>
      <w:r w:rsidR="00284B38">
        <w:rPr>
          <w:rFonts w:asciiTheme="minorHAnsi" w:hAnsiTheme="minorHAnsi"/>
          <w:b/>
          <w:sz w:val="32"/>
        </w:rPr>
        <w:t xml:space="preserve">Utility </w:t>
      </w:r>
      <w:r w:rsidR="0018030F" w:rsidRPr="00520BB2">
        <w:rPr>
          <w:rFonts w:asciiTheme="minorHAnsi" w:hAnsiTheme="minorHAnsi"/>
          <w:b/>
          <w:sz w:val="32"/>
        </w:rPr>
        <w:t>Vehicles</w:t>
      </w:r>
      <w:r w:rsidR="002C67AE" w:rsidRPr="00520BB2">
        <w:rPr>
          <w:rFonts w:asciiTheme="minorHAnsi" w:hAnsiTheme="minorHAnsi"/>
          <w:b/>
          <w:sz w:val="32"/>
        </w:rPr>
        <w:t xml:space="preserve"> on Curtin Campuses</w:t>
      </w:r>
    </w:p>
    <w:p w14:paraId="7FE5F966" w14:textId="77777777" w:rsidR="00901618" w:rsidRDefault="00901618" w:rsidP="00A66B97">
      <w:pPr>
        <w:pStyle w:val="Default"/>
        <w:rPr>
          <w:rFonts w:asciiTheme="minorHAnsi" w:hAnsiTheme="minorHAnsi"/>
        </w:rPr>
      </w:pPr>
    </w:p>
    <w:p w14:paraId="7FE5F967" w14:textId="77777777" w:rsidR="00520BB2" w:rsidRPr="00806E14" w:rsidRDefault="00520BB2" w:rsidP="00A66B97">
      <w:pPr>
        <w:pStyle w:val="Default"/>
        <w:rPr>
          <w:rFonts w:asciiTheme="minorHAnsi" w:hAnsiTheme="minorHAnsi"/>
        </w:rPr>
      </w:pPr>
    </w:p>
    <w:p w14:paraId="7FE5F968" w14:textId="77777777" w:rsidR="00A66B97" w:rsidRPr="00230260" w:rsidRDefault="0018030F" w:rsidP="00520BB2">
      <w:pPr>
        <w:pStyle w:val="Default"/>
        <w:spacing w:line="276" w:lineRule="auto"/>
        <w:rPr>
          <w:rFonts w:asciiTheme="minorHAnsi" w:hAnsiTheme="minorHAnsi"/>
          <w:sz w:val="28"/>
          <w:szCs w:val="28"/>
          <w:u w:val="single"/>
        </w:rPr>
      </w:pPr>
      <w:r w:rsidRPr="00230260">
        <w:rPr>
          <w:rFonts w:asciiTheme="minorHAnsi" w:hAnsiTheme="minorHAnsi"/>
          <w:b/>
          <w:bCs/>
          <w:sz w:val="28"/>
          <w:szCs w:val="28"/>
          <w:u w:val="single"/>
        </w:rPr>
        <w:t xml:space="preserve">Purpose </w:t>
      </w:r>
    </w:p>
    <w:p w14:paraId="42909FA8" w14:textId="77777777" w:rsidR="00230260" w:rsidRDefault="00230260" w:rsidP="00520BB2">
      <w:pPr>
        <w:pStyle w:val="Default"/>
        <w:spacing w:line="276" w:lineRule="auto"/>
        <w:rPr>
          <w:rFonts w:asciiTheme="minorHAnsi" w:hAnsiTheme="minorHAnsi"/>
        </w:rPr>
      </w:pPr>
    </w:p>
    <w:p w14:paraId="7FE5F969" w14:textId="2DA87A85" w:rsidR="00901618" w:rsidRPr="00806E14" w:rsidRDefault="0018030F" w:rsidP="00520BB2">
      <w:pPr>
        <w:pStyle w:val="Default"/>
        <w:spacing w:line="276" w:lineRule="auto"/>
        <w:rPr>
          <w:rFonts w:asciiTheme="minorHAnsi" w:hAnsiTheme="minorHAnsi"/>
        </w:rPr>
      </w:pPr>
      <w:r w:rsidRPr="00806E14">
        <w:rPr>
          <w:rFonts w:asciiTheme="minorHAnsi" w:hAnsiTheme="minorHAnsi"/>
        </w:rPr>
        <w:t xml:space="preserve">To establish standards for the safe use and operation of </w:t>
      </w:r>
      <w:r w:rsidR="002A77CE">
        <w:rPr>
          <w:rFonts w:asciiTheme="minorHAnsi" w:hAnsiTheme="minorHAnsi"/>
        </w:rPr>
        <w:t>E</w:t>
      </w:r>
      <w:r w:rsidRPr="00806E14">
        <w:rPr>
          <w:rFonts w:asciiTheme="minorHAnsi" w:hAnsiTheme="minorHAnsi"/>
        </w:rPr>
        <w:t>lectric</w:t>
      </w:r>
      <w:r w:rsidR="002A77CE">
        <w:rPr>
          <w:rFonts w:asciiTheme="minorHAnsi" w:hAnsiTheme="minorHAnsi"/>
        </w:rPr>
        <w:t xml:space="preserve"> Utility</w:t>
      </w:r>
      <w:r w:rsidRPr="00806E14">
        <w:rPr>
          <w:rFonts w:asciiTheme="minorHAnsi" w:hAnsiTheme="minorHAnsi"/>
        </w:rPr>
        <w:t xml:space="preserve"> </w:t>
      </w:r>
      <w:r w:rsidR="002A77CE">
        <w:rPr>
          <w:rFonts w:asciiTheme="minorHAnsi" w:hAnsiTheme="minorHAnsi"/>
        </w:rPr>
        <w:t>V</w:t>
      </w:r>
      <w:r w:rsidRPr="00806E14">
        <w:rPr>
          <w:rFonts w:asciiTheme="minorHAnsi" w:hAnsiTheme="minorHAnsi"/>
        </w:rPr>
        <w:t>ehicles</w:t>
      </w:r>
      <w:r w:rsidR="002A77CE">
        <w:rPr>
          <w:rFonts w:asciiTheme="minorHAnsi" w:hAnsiTheme="minorHAnsi"/>
        </w:rPr>
        <w:t xml:space="preserve"> (EUV)</w:t>
      </w:r>
      <w:r w:rsidRPr="00806E14">
        <w:rPr>
          <w:rFonts w:asciiTheme="minorHAnsi" w:hAnsiTheme="minorHAnsi"/>
        </w:rPr>
        <w:t xml:space="preserve"> </w:t>
      </w:r>
      <w:r w:rsidR="19EAD9ED" w:rsidRPr="4289AA9B">
        <w:rPr>
          <w:rFonts w:asciiTheme="minorHAnsi" w:hAnsiTheme="minorHAnsi"/>
        </w:rPr>
        <w:t>at Curtin</w:t>
      </w:r>
      <w:r w:rsidRPr="00806E14">
        <w:rPr>
          <w:rFonts w:asciiTheme="minorHAnsi" w:hAnsiTheme="minorHAnsi"/>
        </w:rPr>
        <w:t xml:space="preserve"> University</w:t>
      </w:r>
      <w:r w:rsidR="00C42236">
        <w:rPr>
          <w:rFonts w:asciiTheme="minorHAnsi" w:hAnsiTheme="minorHAnsi"/>
        </w:rPr>
        <w:t>.</w:t>
      </w:r>
    </w:p>
    <w:p w14:paraId="3D5B5514" w14:textId="77777777" w:rsidR="00230260" w:rsidRPr="00806E14" w:rsidRDefault="00230260" w:rsidP="00520BB2">
      <w:pPr>
        <w:pStyle w:val="Default"/>
        <w:spacing w:line="276" w:lineRule="auto"/>
        <w:rPr>
          <w:rFonts w:asciiTheme="minorHAnsi" w:hAnsiTheme="minorHAnsi"/>
        </w:rPr>
      </w:pPr>
    </w:p>
    <w:p w14:paraId="7FE5F96B" w14:textId="77777777" w:rsidR="00901618" w:rsidRPr="00230260" w:rsidRDefault="0018030F" w:rsidP="00520BB2">
      <w:pPr>
        <w:pStyle w:val="Default"/>
        <w:spacing w:line="276" w:lineRule="auto"/>
        <w:rPr>
          <w:rFonts w:asciiTheme="minorHAnsi" w:hAnsiTheme="minorHAnsi"/>
          <w:b/>
          <w:sz w:val="28"/>
          <w:szCs w:val="28"/>
          <w:u w:val="single"/>
        </w:rPr>
      </w:pPr>
      <w:r w:rsidRPr="00230260">
        <w:rPr>
          <w:rFonts w:asciiTheme="minorHAnsi" w:hAnsiTheme="minorHAnsi"/>
          <w:b/>
          <w:sz w:val="28"/>
          <w:szCs w:val="28"/>
          <w:u w:val="single"/>
        </w:rPr>
        <w:t>Scope</w:t>
      </w:r>
    </w:p>
    <w:p w14:paraId="2CA256AC" w14:textId="77777777" w:rsidR="00230260" w:rsidRDefault="00230260" w:rsidP="00520BB2">
      <w:pPr>
        <w:pStyle w:val="Default"/>
        <w:spacing w:line="276" w:lineRule="auto"/>
        <w:rPr>
          <w:rFonts w:asciiTheme="minorHAnsi" w:hAnsiTheme="minorHAnsi"/>
        </w:rPr>
      </w:pPr>
    </w:p>
    <w:p w14:paraId="7FE5F96C" w14:textId="6EEE2D1E" w:rsidR="00901618" w:rsidRPr="00806E14" w:rsidRDefault="0018030F" w:rsidP="00520BB2">
      <w:pPr>
        <w:pStyle w:val="Default"/>
        <w:spacing w:line="276" w:lineRule="auto"/>
        <w:rPr>
          <w:rFonts w:asciiTheme="minorHAnsi" w:hAnsiTheme="minorHAnsi"/>
        </w:rPr>
      </w:pPr>
      <w:r w:rsidRPr="00806E14">
        <w:rPr>
          <w:rFonts w:asciiTheme="minorHAnsi" w:hAnsiTheme="minorHAnsi"/>
        </w:rPr>
        <w:t xml:space="preserve">This applies to the operation of electric </w:t>
      </w:r>
      <w:r w:rsidR="00A329AC">
        <w:rPr>
          <w:rFonts w:asciiTheme="minorHAnsi" w:hAnsiTheme="minorHAnsi"/>
        </w:rPr>
        <w:t xml:space="preserve">utility </w:t>
      </w:r>
      <w:r w:rsidRPr="00806E14">
        <w:rPr>
          <w:rFonts w:asciiTheme="minorHAnsi" w:hAnsiTheme="minorHAnsi"/>
        </w:rPr>
        <w:t xml:space="preserve">vehicles on </w:t>
      </w:r>
      <w:r w:rsidR="6BEB0803" w:rsidRPr="4289AA9B">
        <w:rPr>
          <w:rFonts w:asciiTheme="minorHAnsi" w:hAnsiTheme="minorHAnsi"/>
        </w:rPr>
        <w:t>behalf of Curtin University</w:t>
      </w:r>
      <w:r w:rsidR="00AA03FD">
        <w:rPr>
          <w:rFonts w:asciiTheme="minorHAnsi" w:hAnsiTheme="minorHAnsi"/>
        </w:rPr>
        <w:t xml:space="preserve"> </w:t>
      </w:r>
      <w:r w:rsidRPr="00806E14">
        <w:rPr>
          <w:rFonts w:asciiTheme="minorHAnsi" w:hAnsiTheme="minorHAnsi"/>
        </w:rPr>
        <w:t xml:space="preserve">irrespective of whether the vehicle is owned by the University or another party. </w:t>
      </w:r>
    </w:p>
    <w:p w14:paraId="53ABB659" w14:textId="77777777" w:rsidR="00230260" w:rsidRPr="00806E14" w:rsidRDefault="00230260" w:rsidP="00520BB2">
      <w:pPr>
        <w:pStyle w:val="Default"/>
        <w:spacing w:line="276" w:lineRule="auto"/>
        <w:rPr>
          <w:rFonts w:asciiTheme="minorHAnsi" w:hAnsiTheme="minorHAnsi"/>
        </w:rPr>
      </w:pPr>
    </w:p>
    <w:p w14:paraId="06FF41AA" w14:textId="77777777" w:rsidR="002F2ADE" w:rsidRDefault="0018030F" w:rsidP="002F2ADE">
      <w:pPr>
        <w:pStyle w:val="Default"/>
        <w:spacing w:line="276" w:lineRule="auto"/>
        <w:rPr>
          <w:rFonts w:asciiTheme="minorHAnsi" w:hAnsiTheme="minorHAnsi"/>
          <w:b/>
        </w:rPr>
      </w:pPr>
      <w:r w:rsidRPr="00230260">
        <w:rPr>
          <w:rFonts w:asciiTheme="minorHAnsi" w:hAnsiTheme="minorHAnsi"/>
          <w:b/>
          <w:sz w:val="28"/>
          <w:szCs w:val="28"/>
          <w:u w:val="single"/>
        </w:rPr>
        <w:t>Definitions</w:t>
      </w:r>
      <w:r>
        <w:br/>
      </w:r>
    </w:p>
    <w:p w14:paraId="7FE5F970" w14:textId="4245B795" w:rsidR="00A66B97" w:rsidRDefault="0018030F" w:rsidP="00A329AC">
      <w:pPr>
        <w:pStyle w:val="Default"/>
        <w:spacing w:line="276" w:lineRule="auto"/>
        <w:ind w:left="720"/>
        <w:rPr>
          <w:rFonts w:asciiTheme="minorHAnsi" w:hAnsiTheme="minorHAnsi"/>
        </w:rPr>
      </w:pPr>
      <w:r w:rsidRPr="006B0A9A">
        <w:rPr>
          <w:rFonts w:asciiTheme="minorHAnsi" w:hAnsiTheme="minorHAnsi"/>
          <w:b/>
        </w:rPr>
        <w:t>EUVs</w:t>
      </w:r>
      <w:r w:rsidR="242956D1" w:rsidRPr="4289AA9B">
        <w:rPr>
          <w:rFonts w:asciiTheme="minorHAnsi" w:hAnsiTheme="minorHAnsi"/>
          <w:b/>
          <w:bCs/>
        </w:rPr>
        <w:t>:</w:t>
      </w:r>
      <w:r w:rsidRPr="006B0A9A">
        <w:rPr>
          <w:rFonts w:asciiTheme="minorHAnsi" w:hAnsiTheme="minorHAnsi"/>
          <w:b/>
        </w:rPr>
        <w:t xml:space="preserve"> </w:t>
      </w:r>
      <w:r w:rsidR="5F7ED249" w:rsidRPr="4289AA9B">
        <w:rPr>
          <w:rFonts w:asciiTheme="minorHAnsi" w:hAnsiTheme="minorHAnsi"/>
        </w:rPr>
        <w:t>M</w:t>
      </w:r>
      <w:r w:rsidRPr="4289AA9B">
        <w:rPr>
          <w:rFonts w:asciiTheme="minorHAnsi" w:hAnsiTheme="minorHAnsi"/>
        </w:rPr>
        <w:t>otorized</w:t>
      </w:r>
      <w:r w:rsidRPr="00806E14">
        <w:rPr>
          <w:rFonts w:asciiTheme="minorHAnsi" w:hAnsiTheme="minorHAnsi"/>
        </w:rPr>
        <w:t xml:space="preserve"> utility vehicles powered by electric motors. </w:t>
      </w:r>
      <w:r w:rsidRPr="00A329AC">
        <w:rPr>
          <w:rFonts w:asciiTheme="minorHAnsi" w:hAnsiTheme="minorHAnsi"/>
          <w:b/>
          <w:bCs/>
          <w:i/>
          <w:iCs/>
        </w:rPr>
        <w:t>Examples include</w:t>
      </w:r>
      <w:r w:rsidRPr="00806E14">
        <w:rPr>
          <w:rFonts w:asciiTheme="minorHAnsi" w:hAnsiTheme="minorHAnsi"/>
        </w:rPr>
        <w:t xml:space="preserve"> golf carts, vans, utility carts, and gators; </w:t>
      </w:r>
      <w:r w:rsidRPr="00A329AC">
        <w:rPr>
          <w:rFonts w:asciiTheme="minorHAnsi" w:hAnsiTheme="minorHAnsi"/>
          <w:b/>
          <w:bCs/>
          <w:i/>
          <w:iCs/>
        </w:rPr>
        <w:t>but do not include</w:t>
      </w:r>
      <w:r w:rsidRPr="00806E14">
        <w:rPr>
          <w:rFonts w:asciiTheme="minorHAnsi" w:hAnsiTheme="minorHAnsi"/>
        </w:rPr>
        <w:t xml:space="preserve"> </w:t>
      </w:r>
      <w:r w:rsidR="009E52DB">
        <w:rPr>
          <w:rFonts w:asciiTheme="minorHAnsi" w:hAnsiTheme="minorHAnsi"/>
        </w:rPr>
        <w:t xml:space="preserve">turf maintenance </w:t>
      </w:r>
      <w:r w:rsidRPr="00806E14">
        <w:rPr>
          <w:rFonts w:asciiTheme="minorHAnsi" w:hAnsiTheme="minorHAnsi"/>
        </w:rPr>
        <w:t>and construction equipment</w:t>
      </w:r>
      <w:r w:rsidR="0062250F">
        <w:rPr>
          <w:rFonts w:asciiTheme="minorHAnsi" w:hAnsiTheme="minorHAnsi"/>
        </w:rPr>
        <w:t xml:space="preserve">, licensed electric commuter vehicles, </w:t>
      </w:r>
      <w:r w:rsidR="00A329AC">
        <w:rPr>
          <w:rFonts w:asciiTheme="minorHAnsi" w:hAnsiTheme="minorHAnsi"/>
        </w:rPr>
        <w:t>autonomous</w:t>
      </w:r>
      <w:r w:rsidR="0062250F">
        <w:rPr>
          <w:rFonts w:asciiTheme="minorHAnsi" w:hAnsiTheme="minorHAnsi"/>
        </w:rPr>
        <w:t xml:space="preserve"> vehicles</w:t>
      </w:r>
      <w:r w:rsidRPr="00806E14">
        <w:rPr>
          <w:rFonts w:asciiTheme="minorHAnsi" w:hAnsiTheme="minorHAnsi"/>
        </w:rPr>
        <w:t xml:space="preserve">, powered wheelchairs, electric bicycles, </w:t>
      </w:r>
      <w:r w:rsidR="0062250F">
        <w:rPr>
          <w:rFonts w:asciiTheme="minorHAnsi" w:hAnsiTheme="minorHAnsi"/>
        </w:rPr>
        <w:t>skateboards,</w:t>
      </w:r>
      <w:r w:rsidR="006B0A9A">
        <w:rPr>
          <w:rFonts w:asciiTheme="minorHAnsi" w:hAnsiTheme="minorHAnsi"/>
        </w:rPr>
        <w:t xml:space="preserve"> </w:t>
      </w:r>
      <w:r w:rsidRPr="00806E14">
        <w:rPr>
          <w:rFonts w:asciiTheme="minorHAnsi" w:hAnsiTheme="minorHAnsi"/>
        </w:rPr>
        <w:t>or scooters.</w:t>
      </w:r>
    </w:p>
    <w:p w14:paraId="7FE5F971" w14:textId="77777777" w:rsidR="000B085A" w:rsidRPr="00806E14" w:rsidRDefault="000B085A" w:rsidP="00520BB2">
      <w:pPr>
        <w:pStyle w:val="Default"/>
        <w:spacing w:line="276" w:lineRule="auto"/>
        <w:rPr>
          <w:rFonts w:asciiTheme="minorHAnsi" w:hAnsiTheme="minorHAnsi"/>
        </w:rPr>
      </w:pPr>
    </w:p>
    <w:p w14:paraId="7FE5F972" w14:textId="3232F210" w:rsidR="00005D25" w:rsidRPr="00806E14" w:rsidRDefault="0018030F" w:rsidP="008D6166">
      <w:pPr>
        <w:pStyle w:val="Default"/>
        <w:spacing w:line="276" w:lineRule="auto"/>
        <w:ind w:left="720"/>
        <w:rPr>
          <w:rFonts w:asciiTheme="minorHAnsi" w:hAnsiTheme="minorHAnsi"/>
        </w:rPr>
      </w:pPr>
      <w:r w:rsidRPr="006B0A9A">
        <w:rPr>
          <w:rFonts w:asciiTheme="minorHAnsi" w:hAnsiTheme="minorHAnsi"/>
          <w:b/>
        </w:rPr>
        <w:t>Valid Business Use</w:t>
      </w:r>
      <w:r w:rsidR="0FC4C410" w:rsidRPr="4289AA9B">
        <w:rPr>
          <w:rFonts w:asciiTheme="minorHAnsi" w:hAnsiTheme="minorHAnsi"/>
          <w:b/>
          <w:bCs/>
        </w:rPr>
        <w:t>:</w:t>
      </w:r>
      <w:r w:rsidRPr="00806E14">
        <w:rPr>
          <w:rFonts w:asciiTheme="minorHAnsi" w:hAnsiTheme="minorHAnsi"/>
        </w:rPr>
        <w:t xml:space="preserve"> Transporting personnel, equipment, or supplies for the university as well as transporting </w:t>
      </w:r>
      <w:r w:rsidR="00A412CD" w:rsidRPr="00806E14">
        <w:rPr>
          <w:rFonts w:asciiTheme="minorHAnsi" w:hAnsiTheme="minorHAnsi"/>
        </w:rPr>
        <w:t xml:space="preserve">or escorting </w:t>
      </w:r>
      <w:r w:rsidRPr="00806E14">
        <w:rPr>
          <w:rFonts w:asciiTheme="minorHAnsi" w:hAnsiTheme="minorHAnsi"/>
        </w:rPr>
        <w:t>employees</w:t>
      </w:r>
      <w:r w:rsidR="007804BA" w:rsidRPr="00806E14">
        <w:rPr>
          <w:rFonts w:asciiTheme="minorHAnsi" w:hAnsiTheme="minorHAnsi"/>
        </w:rPr>
        <w:t>, visitors</w:t>
      </w:r>
      <w:r w:rsidR="00A412CD" w:rsidRPr="00806E14">
        <w:rPr>
          <w:rFonts w:asciiTheme="minorHAnsi" w:hAnsiTheme="minorHAnsi"/>
        </w:rPr>
        <w:t xml:space="preserve"> and students.</w:t>
      </w:r>
    </w:p>
    <w:p w14:paraId="7FE5F973" w14:textId="77777777" w:rsidR="00005D25" w:rsidRPr="00806E14" w:rsidRDefault="00005D25" w:rsidP="00520BB2">
      <w:pPr>
        <w:pStyle w:val="Default"/>
        <w:spacing w:line="276" w:lineRule="auto"/>
        <w:rPr>
          <w:rFonts w:asciiTheme="minorHAnsi" w:hAnsiTheme="minorHAnsi"/>
        </w:rPr>
      </w:pPr>
    </w:p>
    <w:p w14:paraId="7FE5F974" w14:textId="393FC69D" w:rsidR="00005D25" w:rsidRPr="00806E14" w:rsidRDefault="0018030F" w:rsidP="008D6166">
      <w:pPr>
        <w:pStyle w:val="Default"/>
        <w:spacing w:line="276" w:lineRule="auto"/>
        <w:ind w:firstLine="720"/>
        <w:rPr>
          <w:rFonts w:asciiTheme="minorHAnsi" w:hAnsiTheme="minorHAnsi"/>
        </w:rPr>
      </w:pPr>
      <w:r w:rsidRPr="006B0A9A">
        <w:rPr>
          <w:rFonts w:asciiTheme="minorHAnsi" w:hAnsiTheme="minorHAnsi"/>
          <w:b/>
        </w:rPr>
        <w:t>University lands</w:t>
      </w:r>
      <w:r w:rsidR="0BC12508" w:rsidRPr="4289AA9B">
        <w:rPr>
          <w:rFonts w:asciiTheme="minorHAnsi" w:hAnsiTheme="minorHAnsi"/>
          <w:b/>
          <w:bCs/>
        </w:rPr>
        <w:t>:</w:t>
      </w:r>
      <w:r w:rsidRPr="00806E14">
        <w:rPr>
          <w:rFonts w:asciiTheme="minorHAnsi" w:hAnsiTheme="minorHAnsi"/>
        </w:rPr>
        <w:t xml:space="preserve"> </w:t>
      </w:r>
      <w:r w:rsidR="74B1C8AB" w:rsidRPr="4289AA9B">
        <w:rPr>
          <w:rFonts w:asciiTheme="minorHAnsi" w:hAnsiTheme="minorHAnsi"/>
        </w:rPr>
        <w:t xml:space="preserve">As </w:t>
      </w:r>
      <w:r w:rsidR="000A3E7A">
        <w:rPr>
          <w:rFonts w:asciiTheme="minorHAnsi" w:hAnsiTheme="minorHAnsi"/>
        </w:rPr>
        <w:t>defined i</w:t>
      </w:r>
      <w:r w:rsidR="0039236D">
        <w:rPr>
          <w:rFonts w:asciiTheme="minorHAnsi" w:hAnsiTheme="minorHAnsi"/>
        </w:rPr>
        <w:t xml:space="preserve">n Schedule 1 to the </w:t>
      </w:r>
      <w:r w:rsidR="74B1C8AB" w:rsidRPr="4289AA9B">
        <w:rPr>
          <w:rFonts w:asciiTheme="minorHAnsi" w:hAnsiTheme="minorHAnsi"/>
        </w:rPr>
        <w:t>Curtin University</w:t>
      </w:r>
      <w:r w:rsidR="00FB4AEA">
        <w:rPr>
          <w:rFonts w:asciiTheme="minorHAnsi" w:hAnsiTheme="minorHAnsi"/>
        </w:rPr>
        <w:t xml:space="preserve"> </w:t>
      </w:r>
      <w:r w:rsidR="0039236D">
        <w:rPr>
          <w:rFonts w:asciiTheme="minorHAnsi" w:hAnsiTheme="minorHAnsi"/>
        </w:rPr>
        <w:t>Act 1996</w:t>
      </w:r>
      <w:r w:rsidRPr="00806E14">
        <w:rPr>
          <w:rFonts w:asciiTheme="minorHAnsi" w:hAnsiTheme="minorHAnsi"/>
        </w:rPr>
        <w:t>.</w:t>
      </w:r>
    </w:p>
    <w:p w14:paraId="7FE5F975" w14:textId="77777777" w:rsidR="007804BA" w:rsidRPr="00806E14" w:rsidRDefault="007804BA" w:rsidP="00520BB2">
      <w:pPr>
        <w:pStyle w:val="Default"/>
        <w:spacing w:line="276" w:lineRule="auto"/>
        <w:rPr>
          <w:rFonts w:asciiTheme="minorHAnsi" w:hAnsiTheme="minorHAnsi"/>
        </w:rPr>
      </w:pPr>
    </w:p>
    <w:p w14:paraId="7FE5F976" w14:textId="29BF1BE2" w:rsidR="007804BA" w:rsidRDefault="0018030F" w:rsidP="008D6166">
      <w:pPr>
        <w:pStyle w:val="Default"/>
        <w:spacing w:line="276" w:lineRule="auto"/>
        <w:ind w:left="720"/>
        <w:rPr>
          <w:rFonts w:asciiTheme="minorHAnsi" w:hAnsiTheme="minorHAnsi"/>
        </w:rPr>
      </w:pPr>
      <w:r w:rsidRPr="006B0A9A">
        <w:rPr>
          <w:rFonts w:asciiTheme="minorHAnsi" w:hAnsiTheme="minorHAnsi"/>
          <w:b/>
        </w:rPr>
        <w:t>Department</w:t>
      </w:r>
      <w:r w:rsidR="52011350" w:rsidRPr="4289AA9B">
        <w:rPr>
          <w:rFonts w:asciiTheme="minorHAnsi" w:hAnsiTheme="minorHAnsi"/>
          <w:b/>
          <w:bCs/>
        </w:rPr>
        <w:t>:</w:t>
      </w:r>
      <w:r w:rsidRPr="006B0A9A">
        <w:rPr>
          <w:rFonts w:asciiTheme="minorHAnsi" w:hAnsiTheme="minorHAnsi"/>
          <w:b/>
        </w:rPr>
        <w:t xml:space="preserve"> </w:t>
      </w:r>
      <w:r w:rsidR="339E801C" w:rsidRPr="4289AA9B">
        <w:rPr>
          <w:rFonts w:asciiTheme="minorHAnsi" w:hAnsiTheme="minorHAnsi"/>
        </w:rPr>
        <w:t>A Curtin</w:t>
      </w:r>
      <w:r w:rsidRPr="00806E14">
        <w:rPr>
          <w:rFonts w:asciiTheme="minorHAnsi" w:hAnsiTheme="minorHAnsi"/>
        </w:rPr>
        <w:t xml:space="preserve"> organisational unit such as</w:t>
      </w:r>
      <w:r w:rsidR="69B9A898" w:rsidRPr="4289AA9B">
        <w:rPr>
          <w:rFonts w:asciiTheme="minorHAnsi" w:hAnsiTheme="minorHAnsi"/>
        </w:rPr>
        <w:t xml:space="preserve"> a</w:t>
      </w:r>
      <w:r w:rsidRPr="00806E14">
        <w:rPr>
          <w:rFonts w:asciiTheme="minorHAnsi" w:hAnsiTheme="minorHAnsi"/>
        </w:rPr>
        <w:t xml:space="preserve"> </w:t>
      </w:r>
      <w:r w:rsidR="00A329AC">
        <w:rPr>
          <w:rFonts w:asciiTheme="minorHAnsi" w:hAnsiTheme="minorHAnsi"/>
        </w:rPr>
        <w:t>F</w:t>
      </w:r>
      <w:r w:rsidRPr="00806E14">
        <w:rPr>
          <w:rFonts w:asciiTheme="minorHAnsi" w:hAnsiTheme="minorHAnsi"/>
        </w:rPr>
        <w:t xml:space="preserve">aculty, </w:t>
      </w:r>
      <w:r w:rsidR="00A329AC">
        <w:rPr>
          <w:rFonts w:asciiTheme="minorHAnsi" w:hAnsiTheme="minorHAnsi"/>
        </w:rPr>
        <w:t>S</w:t>
      </w:r>
      <w:r w:rsidRPr="00806E14">
        <w:rPr>
          <w:rFonts w:asciiTheme="minorHAnsi" w:hAnsiTheme="minorHAnsi"/>
        </w:rPr>
        <w:t xml:space="preserve">chool, </w:t>
      </w:r>
      <w:r w:rsidR="00A329AC">
        <w:rPr>
          <w:rFonts w:asciiTheme="minorHAnsi" w:hAnsiTheme="minorHAnsi"/>
        </w:rPr>
        <w:t>D</w:t>
      </w:r>
      <w:r w:rsidRPr="00806E14">
        <w:rPr>
          <w:rFonts w:asciiTheme="minorHAnsi" w:hAnsiTheme="minorHAnsi"/>
        </w:rPr>
        <w:t xml:space="preserve">epartment, </w:t>
      </w:r>
      <w:r w:rsidR="00A329AC">
        <w:rPr>
          <w:rFonts w:asciiTheme="minorHAnsi" w:hAnsiTheme="minorHAnsi"/>
        </w:rPr>
        <w:t>U</w:t>
      </w:r>
      <w:r w:rsidRPr="00806E14">
        <w:rPr>
          <w:rFonts w:asciiTheme="minorHAnsi" w:hAnsiTheme="minorHAnsi"/>
        </w:rPr>
        <w:t xml:space="preserve">nit, </w:t>
      </w:r>
      <w:r w:rsidR="00A329AC">
        <w:rPr>
          <w:rFonts w:asciiTheme="minorHAnsi" w:hAnsiTheme="minorHAnsi"/>
        </w:rPr>
        <w:t>C</w:t>
      </w:r>
      <w:r w:rsidRPr="00806E14">
        <w:rPr>
          <w:rFonts w:asciiTheme="minorHAnsi" w:hAnsiTheme="minorHAnsi"/>
        </w:rPr>
        <w:t xml:space="preserve">entre, </w:t>
      </w:r>
      <w:r w:rsidR="00A329AC">
        <w:rPr>
          <w:rFonts w:asciiTheme="minorHAnsi" w:hAnsiTheme="minorHAnsi"/>
        </w:rPr>
        <w:t>D</w:t>
      </w:r>
      <w:r w:rsidR="00A412CD" w:rsidRPr="00806E14">
        <w:rPr>
          <w:rFonts w:asciiTheme="minorHAnsi" w:hAnsiTheme="minorHAnsi"/>
        </w:rPr>
        <w:t xml:space="preserve">irectorate; </w:t>
      </w:r>
      <w:r w:rsidR="00A329AC">
        <w:rPr>
          <w:rFonts w:asciiTheme="minorHAnsi" w:hAnsiTheme="minorHAnsi"/>
        </w:rPr>
        <w:t>A</w:t>
      </w:r>
      <w:r w:rsidRPr="00806E14">
        <w:rPr>
          <w:rFonts w:asciiTheme="minorHAnsi" w:hAnsiTheme="minorHAnsi"/>
        </w:rPr>
        <w:t xml:space="preserve">rea, </w:t>
      </w:r>
      <w:r w:rsidR="00A329AC">
        <w:rPr>
          <w:rFonts w:asciiTheme="minorHAnsi" w:hAnsiTheme="minorHAnsi"/>
        </w:rPr>
        <w:t>P</w:t>
      </w:r>
      <w:r w:rsidRPr="00806E14">
        <w:rPr>
          <w:rFonts w:asciiTheme="minorHAnsi" w:hAnsiTheme="minorHAnsi"/>
        </w:rPr>
        <w:t xml:space="preserve">ortfolio, </w:t>
      </w:r>
      <w:r w:rsidR="00A329AC">
        <w:rPr>
          <w:rFonts w:asciiTheme="minorHAnsi" w:hAnsiTheme="minorHAnsi"/>
        </w:rPr>
        <w:t>O</w:t>
      </w:r>
      <w:r w:rsidR="00A412CD" w:rsidRPr="00806E14">
        <w:rPr>
          <w:rFonts w:asciiTheme="minorHAnsi" w:hAnsiTheme="minorHAnsi"/>
        </w:rPr>
        <w:t>ffice, etc.</w:t>
      </w:r>
      <w:r w:rsidR="00D857FE">
        <w:rPr>
          <w:rFonts w:asciiTheme="minorHAnsi" w:hAnsiTheme="minorHAnsi"/>
        </w:rPr>
        <w:t xml:space="preserve"> </w:t>
      </w:r>
      <w:r w:rsidR="0039236D">
        <w:rPr>
          <w:rFonts w:asciiTheme="minorHAnsi" w:hAnsiTheme="minorHAnsi"/>
        </w:rPr>
        <w:t>that</w:t>
      </w:r>
      <w:r w:rsidR="00D857FE">
        <w:rPr>
          <w:rFonts w:asciiTheme="minorHAnsi" w:hAnsiTheme="minorHAnsi"/>
        </w:rPr>
        <w:t xml:space="preserve"> owns</w:t>
      </w:r>
      <w:r w:rsidR="0039236D">
        <w:rPr>
          <w:rFonts w:asciiTheme="minorHAnsi" w:hAnsiTheme="minorHAnsi"/>
        </w:rPr>
        <w:t>, leases, hires</w:t>
      </w:r>
      <w:r w:rsidR="00D857FE">
        <w:rPr>
          <w:rFonts w:asciiTheme="minorHAnsi" w:hAnsiTheme="minorHAnsi"/>
        </w:rPr>
        <w:t xml:space="preserve"> and operates </w:t>
      </w:r>
      <w:r w:rsidR="0039236D">
        <w:rPr>
          <w:rFonts w:asciiTheme="minorHAnsi" w:hAnsiTheme="minorHAnsi"/>
        </w:rPr>
        <w:t>an</w:t>
      </w:r>
      <w:r w:rsidR="00D857FE">
        <w:rPr>
          <w:rFonts w:asciiTheme="minorHAnsi" w:hAnsiTheme="minorHAnsi"/>
        </w:rPr>
        <w:t xml:space="preserve"> EUV</w:t>
      </w:r>
      <w:r w:rsidR="00890117">
        <w:rPr>
          <w:rFonts w:asciiTheme="minorHAnsi" w:hAnsiTheme="minorHAnsi"/>
        </w:rPr>
        <w:t>.</w:t>
      </w:r>
    </w:p>
    <w:p w14:paraId="72A5280B" w14:textId="77777777" w:rsidR="00D876D1" w:rsidRDefault="00D876D1" w:rsidP="008D6166">
      <w:pPr>
        <w:pStyle w:val="Default"/>
        <w:spacing w:line="276" w:lineRule="auto"/>
        <w:ind w:left="720"/>
        <w:rPr>
          <w:rFonts w:asciiTheme="minorHAnsi" w:hAnsiTheme="minorHAnsi"/>
        </w:rPr>
      </w:pPr>
    </w:p>
    <w:p w14:paraId="0BCC1ED1" w14:textId="11DD868C" w:rsidR="00C02BF1" w:rsidRPr="00806E14" w:rsidRDefault="00C02BF1" w:rsidP="008D6166">
      <w:pPr>
        <w:pStyle w:val="Default"/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OEM:</w:t>
      </w:r>
      <w:r>
        <w:rPr>
          <w:rFonts w:asciiTheme="minorHAnsi" w:hAnsiTheme="minorHAnsi"/>
        </w:rPr>
        <w:t xml:space="preserve"> Original equipment manufacturer</w:t>
      </w:r>
      <w:r w:rsidR="00C42236">
        <w:rPr>
          <w:rFonts w:asciiTheme="minorHAnsi" w:hAnsiTheme="minorHAnsi"/>
        </w:rPr>
        <w:t>.</w:t>
      </w:r>
    </w:p>
    <w:p w14:paraId="7FE5F977" w14:textId="77777777" w:rsidR="00005D25" w:rsidRPr="00806E14" w:rsidRDefault="00005D25" w:rsidP="00520BB2">
      <w:pPr>
        <w:pStyle w:val="Default"/>
        <w:spacing w:line="276" w:lineRule="auto"/>
        <w:rPr>
          <w:rFonts w:asciiTheme="minorHAnsi" w:hAnsiTheme="minorHAnsi"/>
          <w:b/>
          <w:bCs/>
        </w:rPr>
      </w:pPr>
    </w:p>
    <w:p w14:paraId="7FE5F97C" w14:textId="09A13CA2" w:rsidR="00A66B97" w:rsidRDefault="0018030F" w:rsidP="00F30D9C">
      <w:pPr>
        <w:pStyle w:val="Default"/>
        <w:spacing w:line="276" w:lineRule="auto"/>
        <w:ind w:left="720"/>
        <w:rPr>
          <w:rFonts w:asciiTheme="minorHAnsi" w:hAnsiTheme="minorHAnsi"/>
        </w:rPr>
      </w:pPr>
      <w:r w:rsidRPr="4289AA9B">
        <w:rPr>
          <w:rFonts w:asciiTheme="minorHAnsi" w:hAnsiTheme="minorHAnsi"/>
          <w:b/>
          <w:bCs/>
        </w:rPr>
        <w:t>Authori</w:t>
      </w:r>
      <w:r w:rsidR="0EBCDA25" w:rsidRPr="4289AA9B">
        <w:rPr>
          <w:rFonts w:asciiTheme="minorHAnsi" w:hAnsiTheme="minorHAnsi"/>
          <w:b/>
          <w:bCs/>
        </w:rPr>
        <w:t>s</w:t>
      </w:r>
      <w:r w:rsidRPr="4289AA9B">
        <w:rPr>
          <w:rFonts w:asciiTheme="minorHAnsi" w:hAnsiTheme="minorHAnsi"/>
          <w:b/>
          <w:bCs/>
        </w:rPr>
        <w:t>ed Use</w:t>
      </w:r>
      <w:r w:rsidR="00F30D9C">
        <w:rPr>
          <w:rFonts w:asciiTheme="minorHAnsi" w:hAnsiTheme="minorHAnsi"/>
          <w:b/>
          <w:bCs/>
        </w:rPr>
        <w:t xml:space="preserve">: </w:t>
      </w:r>
      <w:r w:rsidRPr="00806E14">
        <w:rPr>
          <w:rFonts w:asciiTheme="minorHAnsi" w:hAnsiTheme="minorHAnsi"/>
        </w:rPr>
        <w:t xml:space="preserve">The acquisition and use of </w:t>
      </w:r>
      <w:r w:rsidR="00901618" w:rsidRPr="00806E14">
        <w:rPr>
          <w:rFonts w:asciiTheme="minorHAnsi" w:hAnsiTheme="minorHAnsi"/>
        </w:rPr>
        <w:t>EUV</w:t>
      </w:r>
      <w:r w:rsidRPr="00806E14">
        <w:rPr>
          <w:rFonts w:asciiTheme="minorHAnsi" w:hAnsiTheme="minorHAnsi"/>
        </w:rPr>
        <w:t xml:space="preserve">s at </w:t>
      </w:r>
      <w:r w:rsidR="00005D25" w:rsidRPr="00806E14">
        <w:rPr>
          <w:rFonts w:asciiTheme="minorHAnsi" w:hAnsiTheme="minorHAnsi"/>
        </w:rPr>
        <w:t>Curtin</w:t>
      </w:r>
      <w:r w:rsidRPr="00806E14">
        <w:rPr>
          <w:rFonts w:asciiTheme="minorHAnsi" w:hAnsiTheme="minorHAnsi"/>
        </w:rPr>
        <w:t xml:space="preserve"> University </w:t>
      </w:r>
      <w:r w:rsidR="001A7411" w:rsidRPr="00806E14">
        <w:rPr>
          <w:rFonts w:asciiTheme="minorHAnsi" w:hAnsiTheme="minorHAnsi"/>
        </w:rPr>
        <w:t xml:space="preserve">will only be permitted </w:t>
      </w:r>
      <w:r w:rsidRPr="00806E14">
        <w:rPr>
          <w:rFonts w:asciiTheme="minorHAnsi" w:hAnsiTheme="minorHAnsi"/>
        </w:rPr>
        <w:t xml:space="preserve">upon demonstration of </w:t>
      </w:r>
      <w:r w:rsidR="00005D25" w:rsidRPr="00806E14">
        <w:rPr>
          <w:rFonts w:asciiTheme="minorHAnsi" w:hAnsiTheme="minorHAnsi"/>
        </w:rPr>
        <w:t>valid business use</w:t>
      </w:r>
      <w:r w:rsidR="0039236D">
        <w:rPr>
          <w:rFonts w:asciiTheme="minorHAnsi" w:hAnsiTheme="minorHAnsi"/>
        </w:rPr>
        <w:t xml:space="preserve"> and comply with this guideline</w:t>
      </w:r>
      <w:r w:rsidR="00A329AC">
        <w:rPr>
          <w:rFonts w:asciiTheme="minorHAnsi" w:hAnsiTheme="minorHAnsi"/>
        </w:rPr>
        <w:t>.</w:t>
      </w:r>
    </w:p>
    <w:p w14:paraId="46522D3F" w14:textId="77777777" w:rsidR="00F30D9C" w:rsidRDefault="00F30D9C" w:rsidP="00F30D9C">
      <w:pPr>
        <w:pStyle w:val="Default"/>
        <w:spacing w:line="276" w:lineRule="auto"/>
        <w:ind w:left="720"/>
        <w:rPr>
          <w:rFonts w:asciiTheme="minorHAnsi" w:hAnsiTheme="minorHAnsi"/>
          <w:b/>
          <w:bCs/>
        </w:rPr>
      </w:pPr>
    </w:p>
    <w:p w14:paraId="3DCA92B7" w14:textId="0E7D527E" w:rsidR="00042980" w:rsidRDefault="00A5156C" w:rsidP="0001135F">
      <w:pPr>
        <w:pStyle w:val="Default"/>
        <w:spacing w:line="276" w:lineRule="auto"/>
        <w:ind w:left="72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Approved</w:t>
      </w:r>
      <w:r w:rsidR="00042980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Operator</w:t>
      </w:r>
      <w:r w:rsidR="00042980">
        <w:rPr>
          <w:rFonts w:asciiTheme="minorHAnsi" w:hAnsiTheme="minorHAnsi"/>
          <w:b/>
          <w:bCs/>
        </w:rPr>
        <w:t xml:space="preserve">: </w:t>
      </w:r>
      <w:r w:rsidR="00042980" w:rsidRPr="00BD04BD">
        <w:rPr>
          <w:rFonts w:asciiTheme="minorHAnsi" w:hAnsiTheme="minorHAnsi"/>
        </w:rPr>
        <w:t>A worker who</w:t>
      </w:r>
      <w:r w:rsidR="00EB33A0">
        <w:rPr>
          <w:rFonts w:asciiTheme="minorHAnsi" w:hAnsiTheme="minorHAnsi"/>
        </w:rPr>
        <w:t xml:space="preserve"> is over 18 years of age</w:t>
      </w:r>
      <w:r w:rsidR="00042980" w:rsidRPr="00BD04BD">
        <w:rPr>
          <w:rFonts w:asciiTheme="minorHAnsi" w:hAnsiTheme="minorHAnsi"/>
        </w:rPr>
        <w:t xml:space="preserve"> has </w:t>
      </w:r>
      <w:r w:rsidR="00F219DC">
        <w:rPr>
          <w:rFonts w:asciiTheme="minorHAnsi" w:hAnsiTheme="minorHAnsi"/>
        </w:rPr>
        <w:t xml:space="preserve">a valid </w:t>
      </w:r>
      <w:r w:rsidR="00335F54">
        <w:rPr>
          <w:rFonts w:asciiTheme="minorHAnsi" w:hAnsiTheme="minorHAnsi"/>
        </w:rPr>
        <w:t xml:space="preserve">Australian </w:t>
      </w:r>
      <w:r w:rsidR="00F219DC">
        <w:rPr>
          <w:rFonts w:asciiTheme="minorHAnsi" w:hAnsiTheme="minorHAnsi"/>
        </w:rPr>
        <w:t>driver</w:t>
      </w:r>
      <w:r w:rsidR="00335F54">
        <w:rPr>
          <w:rFonts w:asciiTheme="minorHAnsi" w:hAnsiTheme="minorHAnsi"/>
        </w:rPr>
        <w:t xml:space="preserve">’s license and has </w:t>
      </w:r>
      <w:r w:rsidR="00042980" w:rsidRPr="00BD04BD">
        <w:rPr>
          <w:rFonts w:asciiTheme="minorHAnsi" w:hAnsiTheme="minorHAnsi"/>
        </w:rPr>
        <w:t xml:space="preserve">successfully completed review of these procedures, the online training </w:t>
      </w:r>
      <w:r w:rsidR="00A329AC">
        <w:rPr>
          <w:rFonts w:asciiTheme="minorHAnsi" w:hAnsiTheme="minorHAnsi"/>
        </w:rPr>
        <w:t xml:space="preserve">module </w:t>
      </w:r>
      <w:r w:rsidR="00042980" w:rsidRPr="00BD04BD">
        <w:rPr>
          <w:rFonts w:asciiTheme="minorHAnsi" w:hAnsiTheme="minorHAnsi"/>
        </w:rPr>
        <w:t xml:space="preserve">and </w:t>
      </w:r>
      <w:r w:rsidR="00742FCE" w:rsidRPr="00BD04BD">
        <w:rPr>
          <w:rFonts w:asciiTheme="minorHAnsi" w:hAnsiTheme="minorHAnsi"/>
        </w:rPr>
        <w:t xml:space="preserve">in person driving training recorded on the Verification of Competency form by an assessor </w:t>
      </w:r>
      <w:r w:rsidR="00653EDE">
        <w:rPr>
          <w:rFonts w:asciiTheme="minorHAnsi" w:hAnsiTheme="minorHAnsi"/>
        </w:rPr>
        <w:t>operator</w:t>
      </w:r>
      <w:r w:rsidR="0001135F">
        <w:rPr>
          <w:rFonts w:asciiTheme="minorHAnsi" w:hAnsiTheme="minorHAnsi"/>
        </w:rPr>
        <w:t>.</w:t>
      </w:r>
    </w:p>
    <w:p w14:paraId="7FE5F983" w14:textId="6E978703" w:rsidR="008D6166" w:rsidRDefault="00042980" w:rsidP="0001135F">
      <w:pPr>
        <w:pStyle w:val="Default"/>
        <w:spacing w:line="276" w:lineRule="auto"/>
        <w:ind w:left="72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 xml:space="preserve">Assessor </w:t>
      </w:r>
      <w:r w:rsidR="00A5156C">
        <w:rPr>
          <w:rFonts w:asciiTheme="minorHAnsi" w:hAnsiTheme="minorHAnsi"/>
          <w:b/>
          <w:bCs/>
        </w:rPr>
        <w:t>operator</w:t>
      </w:r>
      <w:r w:rsidR="00BD04BD">
        <w:rPr>
          <w:rFonts w:asciiTheme="minorHAnsi" w:hAnsiTheme="minorHAnsi"/>
          <w:b/>
          <w:bCs/>
        </w:rPr>
        <w:t xml:space="preserve">: </w:t>
      </w:r>
      <w:r w:rsidR="00BD04BD" w:rsidRPr="00BD04BD">
        <w:rPr>
          <w:rFonts w:asciiTheme="minorHAnsi" w:hAnsiTheme="minorHAnsi"/>
        </w:rPr>
        <w:t>A</w:t>
      </w:r>
      <w:r w:rsidR="00A5156C">
        <w:rPr>
          <w:rFonts w:asciiTheme="minorHAnsi" w:hAnsiTheme="minorHAnsi"/>
        </w:rPr>
        <w:t xml:space="preserve">n approved operator </w:t>
      </w:r>
      <w:r w:rsidR="00BD04BD" w:rsidRPr="00BD04BD">
        <w:rPr>
          <w:rFonts w:asciiTheme="minorHAnsi" w:hAnsiTheme="minorHAnsi"/>
        </w:rPr>
        <w:t xml:space="preserve">with minimum </w:t>
      </w:r>
      <w:r w:rsidR="00890CC1">
        <w:rPr>
          <w:rFonts w:asciiTheme="minorHAnsi" w:hAnsiTheme="minorHAnsi"/>
        </w:rPr>
        <w:t xml:space="preserve">1 year </w:t>
      </w:r>
      <w:r w:rsidR="00BD04BD" w:rsidRPr="00BD04BD">
        <w:rPr>
          <w:rFonts w:asciiTheme="minorHAnsi" w:hAnsiTheme="minorHAnsi"/>
        </w:rPr>
        <w:t>of experience operating the EUV who can complete verification of competency for new drivers.</w:t>
      </w:r>
    </w:p>
    <w:p w14:paraId="373B52F2" w14:textId="77777777" w:rsidR="0016401E" w:rsidRDefault="0016401E" w:rsidP="00520BB2">
      <w:pPr>
        <w:pStyle w:val="Default"/>
        <w:spacing w:line="276" w:lineRule="auto"/>
        <w:rPr>
          <w:rFonts w:asciiTheme="minorHAnsi" w:hAnsiTheme="minorHAnsi"/>
          <w:b/>
          <w:bCs/>
        </w:rPr>
      </w:pPr>
    </w:p>
    <w:p w14:paraId="7FE5F984" w14:textId="14EB682F" w:rsidR="00E77FCE" w:rsidRPr="00343429" w:rsidRDefault="0018030F" w:rsidP="00520BB2">
      <w:pPr>
        <w:pStyle w:val="Default"/>
        <w:spacing w:line="276" w:lineRule="auto"/>
        <w:rPr>
          <w:rFonts w:asciiTheme="minorHAnsi" w:hAnsiTheme="minorHAnsi"/>
          <w:color w:val="auto"/>
          <w:sz w:val="32"/>
          <w:szCs w:val="32"/>
          <w:u w:val="single"/>
        </w:rPr>
      </w:pPr>
      <w:r w:rsidRPr="00230260">
        <w:rPr>
          <w:rFonts w:asciiTheme="minorHAnsi" w:hAnsiTheme="minorHAnsi"/>
          <w:b/>
          <w:bCs/>
          <w:color w:val="auto"/>
          <w:sz w:val="28"/>
          <w:szCs w:val="28"/>
          <w:u w:val="single"/>
        </w:rPr>
        <w:t>Responsibilities</w:t>
      </w:r>
      <w:r w:rsidRPr="00343429">
        <w:rPr>
          <w:rFonts w:asciiTheme="minorHAnsi" w:hAnsiTheme="minorHAnsi"/>
          <w:b/>
          <w:bCs/>
          <w:color w:val="auto"/>
          <w:sz w:val="32"/>
          <w:szCs w:val="32"/>
          <w:u w:val="single"/>
        </w:rPr>
        <w:t xml:space="preserve"> </w:t>
      </w:r>
    </w:p>
    <w:p w14:paraId="7FE5F985" w14:textId="2BE272A1" w:rsidR="00A412CD" w:rsidRPr="00035E7E" w:rsidRDefault="00A412CD" w:rsidP="00520BB2">
      <w:pPr>
        <w:pStyle w:val="Default"/>
        <w:spacing w:line="276" w:lineRule="auto"/>
        <w:rPr>
          <w:rFonts w:asciiTheme="minorHAnsi" w:hAnsiTheme="minorHAnsi"/>
          <w:b/>
          <w:bCs/>
          <w:color w:val="auto"/>
        </w:rPr>
      </w:pPr>
    </w:p>
    <w:p w14:paraId="7FE5F986" w14:textId="533D9BB5" w:rsidR="00E77FCE" w:rsidRDefault="0018030F" w:rsidP="00520BB2">
      <w:pPr>
        <w:pStyle w:val="Default"/>
        <w:spacing w:line="276" w:lineRule="auto"/>
        <w:rPr>
          <w:rFonts w:asciiTheme="minorHAnsi" w:hAnsiTheme="minorHAnsi"/>
          <w:b/>
          <w:bCs/>
          <w:color w:val="auto"/>
        </w:rPr>
      </w:pPr>
      <w:r w:rsidRPr="00035E7E">
        <w:rPr>
          <w:rFonts w:asciiTheme="minorHAnsi" w:hAnsiTheme="minorHAnsi"/>
          <w:b/>
          <w:bCs/>
          <w:color w:val="auto"/>
        </w:rPr>
        <w:t>Departments</w:t>
      </w:r>
      <w:r w:rsidR="00343429">
        <w:rPr>
          <w:rFonts w:asciiTheme="minorHAnsi" w:hAnsiTheme="minorHAnsi"/>
          <w:b/>
          <w:bCs/>
          <w:color w:val="auto"/>
        </w:rPr>
        <w:t>:</w:t>
      </w:r>
    </w:p>
    <w:p w14:paraId="1A2C8CB6" w14:textId="4D9B86E1" w:rsidR="001F420B" w:rsidRDefault="001F420B" w:rsidP="00520BB2">
      <w:pPr>
        <w:pStyle w:val="Default"/>
        <w:spacing w:line="276" w:lineRule="auto"/>
        <w:rPr>
          <w:rFonts w:asciiTheme="minorHAnsi" w:hAnsiTheme="minorHAnsi"/>
          <w:b/>
          <w:bCs/>
          <w:color w:val="auto"/>
        </w:rPr>
      </w:pPr>
    </w:p>
    <w:p w14:paraId="20C03561" w14:textId="08CC830A" w:rsidR="001F420B" w:rsidRPr="00035E7E" w:rsidRDefault="001F420B" w:rsidP="00520BB2">
      <w:pPr>
        <w:pStyle w:val="Default"/>
        <w:spacing w:line="276" w:lineRule="auto"/>
        <w:rPr>
          <w:rFonts w:asciiTheme="minorHAnsi" w:hAnsiTheme="minorHAnsi"/>
          <w:color w:val="auto"/>
        </w:rPr>
      </w:pPr>
      <w:r w:rsidRPr="00035E7E">
        <w:rPr>
          <w:rFonts w:asciiTheme="minorHAnsi" w:hAnsiTheme="minorHAnsi"/>
          <w:color w:val="auto"/>
        </w:rPr>
        <w:t xml:space="preserve">Department Heads </w:t>
      </w:r>
      <w:r>
        <w:rPr>
          <w:rFonts w:asciiTheme="minorHAnsi" w:hAnsiTheme="minorHAnsi"/>
          <w:color w:val="auto"/>
        </w:rPr>
        <w:t xml:space="preserve">(or delegate) </w:t>
      </w:r>
      <w:r w:rsidRPr="00035E7E">
        <w:rPr>
          <w:rFonts w:asciiTheme="minorHAnsi" w:hAnsiTheme="minorHAnsi"/>
          <w:color w:val="auto"/>
        </w:rPr>
        <w:t>must</w:t>
      </w:r>
    </w:p>
    <w:p w14:paraId="7FE5F987" w14:textId="77777777" w:rsidR="00E77FCE" w:rsidRPr="00035E7E" w:rsidRDefault="00E77FCE" w:rsidP="00520BB2">
      <w:pPr>
        <w:pStyle w:val="Default"/>
        <w:spacing w:line="276" w:lineRule="auto"/>
        <w:rPr>
          <w:rFonts w:asciiTheme="minorHAnsi" w:hAnsiTheme="minorHAnsi"/>
          <w:color w:val="auto"/>
        </w:rPr>
      </w:pPr>
    </w:p>
    <w:p w14:paraId="120DB2D4" w14:textId="36C0034C" w:rsidR="00D876D1" w:rsidRDefault="001F420B" w:rsidP="00230260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</w:t>
      </w:r>
      <w:r w:rsidR="00D876D1">
        <w:rPr>
          <w:rFonts w:asciiTheme="minorHAnsi" w:hAnsiTheme="minorHAnsi"/>
          <w:color w:val="auto"/>
        </w:rPr>
        <w:t xml:space="preserve">aintain a </w:t>
      </w:r>
      <w:r w:rsidR="0018030F" w:rsidRPr="00035E7E">
        <w:rPr>
          <w:rFonts w:asciiTheme="minorHAnsi" w:hAnsiTheme="minorHAnsi"/>
          <w:color w:val="auto"/>
        </w:rPr>
        <w:t xml:space="preserve">register </w:t>
      </w:r>
      <w:r w:rsidR="00D876D1">
        <w:rPr>
          <w:rFonts w:asciiTheme="minorHAnsi" w:hAnsiTheme="minorHAnsi"/>
          <w:color w:val="auto"/>
        </w:rPr>
        <w:t xml:space="preserve">of </w:t>
      </w:r>
      <w:r w:rsidR="0018030F" w:rsidRPr="00035E7E">
        <w:rPr>
          <w:rFonts w:asciiTheme="minorHAnsi" w:hAnsiTheme="minorHAnsi"/>
          <w:color w:val="auto"/>
        </w:rPr>
        <w:t xml:space="preserve">all EUVs </w:t>
      </w:r>
      <w:r w:rsidR="00D876D1">
        <w:rPr>
          <w:rFonts w:asciiTheme="minorHAnsi" w:hAnsiTheme="minorHAnsi"/>
          <w:color w:val="auto"/>
        </w:rPr>
        <w:t>within their area</w:t>
      </w:r>
      <w:r w:rsidR="00113216">
        <w:rPr>
          <w:rFonts w:asciiTheme="minorHAnsi" w:hAnsiTheme="minorHAnsi"/>
          <w:color w:val="auto"/>
        </w:rPr>
        <w:t>.</w:t>
      </w:r>
    </w:p>
    <w:p w14:paraId="7FE5F988" w14:textId="39C0D871" w:rsidR="00E77FCE" w:rsidRDefault="00D876D1" w:rsidP="00230260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Inform </w:t>
      </w:r>
      <w:r w:rsidR="0018030F" w:rsidRPr="00035E7E">
        <w:rPr>
          <w:rFonts w:asciiTheme="minorHAnsi" w:hAnsiTheme="minorHAnsi"/>
          <w:color w:val="auto"/>
        </w:rPr>
        <w:t>Security, Parking and Transport Department</w:t>
      </w:r>
      <w:r w:rsidR="0033290D">
        <w:rPr>
          <w:rFonts w:asciiTheme="minorHAnsi" w:hAnsiTheme="minorHAnsi"/>
          <w:color w:val="auto"/>
        </w:rPr>
        <w:t xml:space="preserve"> within 14 </w:t>
      </w:r>
      <w:r w:rsidR="00D96F18">
        <w:rPr>
          <w:rFonts w:asciiTheme="minorHAnsi" w:hAnsiTheme="minorHAnsi"/>
          <w:color w:val="auto"/>
        </w:rPr>
        <w:t>days of purchase</w:t>
      </w:r>
      <w:r w:rsidR="008E20C8">
        <w:rPr>
          <w:rFonts w:asciiTheme="minorHAnsi" w:hAnsiTheme="minorHAnsi"/>
          <w:color w:val="auto"/>
        </w:rPr>
        <w:t xml:space="preserve"> of a new EUV.</w:t>
      </w:r>
    </w:p>
    <w:p w14:paraId="1E5B9E44" w14:textId="4D322C51" w:rsidR="00962901" w:rsidRPr="00A55063" w:rsidRDefault="001F420B" w:rsidP="00A55063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Ensure all EUVs are</w:t>
      </w:r>
      <w:r w:rsidR="00FE0000" w:rsidRPr="00962901">
        <w:rPr>
          <w:rFonts w:asciiTheme="minorHAnsi" w:hAnsiTheme="minorHAnsi"/>
          <w:color w:val="auto"/>
        </w:rPr>
        <w:t xml:space="preserve"> registered </w:t>
      </w:r>
      <w:r w:rsidR="00B8416A">
        <w:rPr>
          <w:rFonts w:asciiTheme="minorHAnsi" w:hAnsiTheme="minorHAnsi"/>
          <w:color w:val="auto"/>
        </w:rPr>
        <w:t>with</w:t>
      </w:r>
      <w:r w:rsidR="00FE0000" w:rsidRPr="00962901">
        <w:rPr>
          <w:rFonts w:asciiTheme="minorHAnsi" w:hAnsiTheme="minorHAnsi"/>
          <w:color w:val="auto"/>
        </w:rPr>
        <w:t xml:space="preserve"> the Dept of Transport to be operated on University Lands. </w:t>
      </w:r>
      <w:r w:rsidRPr="00962901">
        <w:rPr>
          <w:rFonts w:asciiTheme="minorHAnsi" w:hAnsiTheme="minorHAnsi"/>
          <w:bCs/>
          <w:color w:val="auto"/>
        </w:rPr>
        <w:t xml:space="preserve">All EUVs shall display a registration number issued by </w:t>
      </w:r>
      <w:r>
        <w:rPr>
          <w:rFonts w:asciiTheme="minorHAnsi" w:hAnsiTheme="minorHAnsi"/>
          <w:bCs/>
          <w:color w:val="auto"/>
        </w:rPr>
        <w:t>-</w:t>
      </w:r>
      <w:r w:rsidRPr="00962901">
        <w:rPr>
          <w:rFonts w:asciiTheme="minorHAnsi" w:hAnsiTheme="minorHAnsi"/>
          <w:bCs/>
          <w:color w:val="auto"/>
        </w:rPr>
        <w:t xml:space="preserve"> Department</w:t>
      </w:r>
      <w:r>
        <w:rPr>
          <w:rFonts w:asciiTheme="minorHAnsi" w:hAnsiTheme="minorHAnsi"/>
          <w:bCs/>
          <w:color w:val="auto"/>
        </w:rPr>
        <w:t xml:space="preserve"> of </w:t>
      </w:r>
      <w:r w:rsidRPr="00962901">
        <w:rPr>
          <w:rFonts w:asciiTheme="minorHAnsi" w:hAnsiTheme="minorHAnsi"/>
          <w:bCs/>
          <w:color w:val="auto"/>
        </w:rPr>
        <w:t xml:space="preserve">Transport. Any utility vehicle without proper </w:t>
      </w:r>
      <w:r>
        <w:rPr>
          <w:rFonts w:asciiTheme="minorHAnsi" w:hAnsiTheme="minorHAnsi"/>
          <w:bCs/>
          <w:color w:val="auto"/>
        </w:rPr>
        <w:t>registration</w:t>
      </w:r>
      <w:r w:rsidRPr="00962901">
        <w:rPr>
          <w:rFonts w:asciiTheme="minorHAnsi" w:hAnsiTheme="minorHAnsi"/>
          <w:bCs/>
          <w:color w:val="auto"/>
        </w:rPr>
        <w:t xml:space="preserve"> and identification shall be denied access to the pedestrian precinct and/or impounded by Security, Parking and Transport.</w:t>
      </w:r>
      <w:r w:rsidRPr="00962901">
        <w:rPr>
          <w:rFonts w:asciiTheme="minorHAnsi" w:hAnsiTheme="minorHAnsi"/>
          <w:b/>
          <w:bCs/>
          <w:color w:val="auto"/>
        </w:rPr>
        <w:t xml:space="preserve"> </w:t>
      </w:r>
      <w:r w:rsidR="00FE0000" w:rsidRPr="00B23B1A">
        <w:rPr>
          <w:rFonts w:asciiTheme="minorHAnsi" w:hAnsiTheme="minorHAnsi"/>
          <w:color w:val="auto"/>
        </w:rPr>
        <w:t>Please contact the Security, Parking and Transport Department</w:t>
      </w:r>
      <w:r w:rsidR="0050187D" w:rsidRPr="00B23B1A">
        <w:rPr>
          <w:rFonts w:asciiTheme="minorHAnsi" w:hAnsiTheme="minorHAnsi"/>
          <w:color w:val="auto"/>
        </w:rPr>
        <w:t xml:space="preserve">, Fleet Officer </w:t>
      </w:r>
      <w:r w:rsidR="00FE0000" w:rsidRPr="00B23B1A">
        <w:rPr>
          <w:rFonts w:asciiTheme="minorHAnsi" w:hAnsiTheme="minorHAnsi"/>
          <w:color w:val="auto"/>
        </w:rPr>
        <w:t xml:space="preserve">at Curtin </w:t>
      </w:r>
      <w:r w:rsidR="00962901" w:rsidRPr="00B23B1A">
        <w:rPr>
          <w:rFonts w:asciiTheme="minorHAnsi" w:hAnsiTheme="minorHAnsi"/>
          <w:color w:val="auto"/>
        </w:rPr>
        <w:t>should you require assistance</w:t>
      </w:r>
      <w:r w:rsidR="00653EDE" w:rsidRPr="00B23B1A">
        <w:rPr>
          <w:rFonts w:asciiTheme="minorHAnsi" w:hAnsiTheme="minorHAnsi"/>
          <w:color w:val="auto"/>
        </w:rPr>
        <w:t xml:space="preserve"> with the requirements.</w:t>
      </w:r>
      <w:r w:rsidR="00A55063">
        <w:rPr>
          <w:rFonts w:asciiTheme="minorHAnsi" w:hAnsiTheme="minorHAnsi"/>
          <w:color w:val="auto"/>
        </w:rPr>
        <w:t xml:space="preserve"> </w:t>
      </w:r>
    </w:p>
    <w:p w14:paraId="1DFC7C56" w14:textId="22A8023E" w:rsidR="00D968AB" w:rsidRDefault="00BE4609" w:rsidP="00230260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Ensure EUV’s are</w:t>
      </w:r>
      <w:r w:rsidR="00D968AB">
        <w:rPr>
          <w:rFonts w:asciiTheme="minorHAnsi" w:hAnsiTheme="minorHAnsi"/>
          <w:color w:val="auto"/>
        </w:rPr>
        <w:t xml:space="preserve"> registered as an asset within the Finance System </w:t>
      </w:r>
      <w:r w:rsidR="00B8416A">
        <w:rPr>
          <w:rFonts w:asciiTheme="minorHAnsi" w:hAnsiTheme="minorHAnsi"/>
          <w:color w:val="auto"/>
        </w:rPr>
        <w:t>to</w:t>
      </w:r>
      <w:r w:rsidR="00D968AB">
        <w:rPr>
          <w:rFonts w:asciiTheme="minorHAnsi" w:hAnsiTheme="minorHAnsi"/>
          <w:color w:val="auto"/>
        </w:rPr>
        <w:t xml:space="preserve"> be covered </w:t>
      </w:r>
      <w:r w:rsidR="00E83190">
        <w:rPr>
          <w:rFonts w:asciiTheme="minorHAnsi" w:hAnsiTheme="minorHAnsi"/>
          <w:color w:val="auto"/>
        </w:rPr>
        <w:t xml:space="preserve">by </w:t>
      </w:r>
      <w:r>
        <w:rPr>
          <w:rFonts w:asciiTheme="minorHAnsi" w:hAnsiTheme="minorHAnsi"/>
          <w:color w:val="auto"/>
        </w:rPr>
        <w:t>U</w:t>
      </w:r>
      <w:r w:rsidR="00E83190">
        <w:rPr>
          <w:rFonts w:asciiTheme="minorHAnsi" w:hAnsiTheme="minorHAnsi"/>
          <w:color w:val="auto"/>
        </w:rPr>
        <w:t xml:space="preserve">niversity </w:t>
      </w:r>
      <w:r>
        <w:rPr>
          <w:rFonts w:asciiTheme="minorHAnsi" w:hAnsiTheme="minorHAnsi"/>
          <w:color w:val="auto"/>
        </w:rPr>
        <w:t>I</w:t>
      </w:r>
      <w:r w:rsidR="00E83190">
        <w:rPr>
          <w:rFonts w:asciiTheme="minorHAnsi" w:hAnsiTheme="minorHAnsi"/>
          <w:color w:val="auto"/>
        </w:rPr>
        <w:t>nsurances.</w:t>
      </w:r>
    </w:p>
    <w:p w14:paraId="0C7D45FF" w14:textId="226AB873" w:rsidR="00B761DF" w:rsidRDefault="0018030F" w:rsidP="00230260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/>
          <w:color w:val="auto"/>
        </w:rPr>
      </w:pPr>
      <w:r w:rsidRPr="00B761DF">
        <w:rPr>
          <w:rFonts w:asciiTheme="minorHAnsi" w:hAnsiTheme="minorHAnsi"/>
          <w:color w:val="auto"/>
        </w:rPr>
        <w:t xml:space="preserve">Ensure staff that are required to operate EUVs </w:t>
      </w:r>
      <w:r w:rsidR="001C1CA4">
        <w:rPr>
          <w:rFonts w:asciiTheme="minorHAnsi" w:hAnsiTheme="minorHAnsi"/>
          <w:color w:val="auto"/>
        </w:rPr>
        <w:t xml:space="preserve">are </w:t>
      </w:r>
      <w:r w:rsidR="00851FD8">
        <w:rPr>
          <w:rFonts w:asciiTheme="minorHAnsi" w:hAnsiTheme="minorHAnsi"/>
          <w:color w:val="auto"/>
        </w:rPr>
        <w:t>an</w:t>
      </w:r>
      <w:r w:rsidR="001C1CA4">
        <w:rPr>
          <w:rFonts w:asciiTheme="minorHAnsi" w:hAnsiTheme="minorHAnsi"/>
          <w:color w:val="auto"/>
        </w:rPr>
        <w:t xml:space="preserve"> approved Operator</w:t>
      </w:r>
      <w:r w:rsidR="00A141CE" w:rsidRPr="00B761DF">
        <w:rPr>
          <w:rFonts w:asciiTheme="minorHAnsi" w:hAnsiTheme="minorHAnsi"/>
          <w:color w:val="auto"/>
        </w:rPr>
        <w:t>.</w:t>
      </w:r>
    </w:p>
    <w:p w14:paraId="53905197" w14:textId="0DB089AD" w:rsidR="00B761DF" w:rsidRDefault="0018030F" w:rsidP="00230260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/>
          <w:color w:val="auto"/>
        </w:rPr>
      </w:pPr>
      <w:r w:rsidRPr="00B761DF">
        <w:rPr>
          <w:rFonts w:asciiTheme="minorHAnsi" w:hAnsiTheme="minorHAnsi"/>
          <w:color w:val="auto"/>
        </w:rPr>
        <w:t>Implement control</w:t>
      </w:r>
      <w:r w:rsidR="005032F8" w:rsidRPr="00B761DF">
        <w:rPr>
          <w:rFonts w:asciiTheme="minorHAnsi" w:hAnsiTheme="minorHAnsi"/>
          <w:color w:val="auto"/>
        </w:rPr>
        <w:t>s to</w:t>
      </w:r>
      <w:r w:rsidRPr="00B761DF">
        <w:rPr>
          <w:rFonts w:asciiTheme="minorHAnsi" w:hAnsiTheme="minorHAnsi"/>
          <w:color w:val="auto"/>
        </w:rPr>
        <w:t xml:space="preserve"> access and </w:t>
      </w:r>
      <w:r w:rsidR="00851FD8">
        <w:rPr>
          <w:rFonts w:asciiTheme="minorHAnsi" w:hAnsiTheme="minorHAnsi"/>
          <w:color w:val="auto"/>
        </w:rPr>
        <w:t xml:space="preserve">utilise </w:t>
      </w:r>
      <w:r w:rsidRPr="00B761DF">
        <w:rPr>
          <w:rFonts w:asciiTheme="minorHAnsi" w:hAnsiTheme="minorHAnsi"/>
          <w:color w:val="auto"/>
        </w:rPr>
        <w:t xml:space="preserve">EUVs available to their department. </w:t>
      </w:r>
    </w:p>
    <w:p w14:paraId="77E4EBE9" w14:textId="10A6E5EE" w:rsidR="00B761DF" w:rsidRDefault="0018030F" w:rsidP="00230260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/>
          <w:color w:val="auto"/>
        </w:rPr>
      </w:pPr>
      <w:r w:rsidRPr="00B761DF">
        <w:rPr>
          <w:rFonts w:asciiTheme="minorHAnsi" w:hAnsiTheme="minorHAnsi"/>
          <w:color w:val="auto"/>
        </w:rPr>
        <w:t xml:space="preserve">Ensure compliance with all safety standards including those listed in this </w:t>
      </w:r>
      <w:r w:rsidR="005032F8" w:rsidRPr="00B761DF">
        <w:rPr>
          <w:rFonts w:asciiTheme="minorHAnsi" w:hAnsiTheme="minorHAnsi"/>
          <w:color w:val="auto"/>
        </w:rPr>
        <w:t>guideline</w:t>
      </w:r>
      <w:r w:rsidR="00B761DF">
        <w:rPr>
          <w:rFonts w:asciiTheme="minorHAnsi" w:hAnsiTheme="minorHAnsi"/>
          <w:color w:val="auto"/>
        </w:rPr>
        <w:t>.</w:t>
      </w:r>
    </w:p>
    <w:p w14:paraId="11B44DB7" w14:textId="6CD15F4E" w:rsidR="00BA1EBC" w:rsidRDefault="004E2451" w:rsidP="00230260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Ensure the EUV has </w:t>
      </w:r>
      <w:r w:rsidR="00851FD8">
        <w:rPr>
          <w:rFonts w:asciiTheme="minorHAnsi" w:hAnsiTheme="minorHAnsi"/>
          <w:color w:val="auto"/>
        </w:rPr>
        <w:t xml:space="preserve">a copy of </w:t>
      </w:r>
      <w:r w:rsidR="00BE4609">
        <w:rPr>
          <w:rFonts w:asciiTheme="minorHAnsi" w:hAnsiTheme="minorHAnsi"/>
          <w:color w:val="auto"/>
        </w:rPr>
        <w:t>the Operating Rules found at the end of</w:t>
      </w:r>
      <w:r w:rsidR="005673C5">
        <w:rPr>
          <w:rFonts w:asciiTheme="minorHAnsi" w:hAnsiTheme="minorHAnsi"/>
          <w:color w:val="auto"/>
        </w:rPr>
        <w:t xml:space="preserve"> </w:t>
      </w:r>
      <w:r w:rsidR="00851FD8">
        <w:rPr>
          <w:rFonts w:asciiTheme="minorHAnsi" w:hAnsiTheme="minorHAnsi"/>
          <w:color w:val="auto"/>
        </w:rPr>
        <w:t>this guideline available</w:t>
      </w:r>
      <w:r w:rsidR="00602720">
        <w:rPr>
          <w:rFonts w:asciiTheme="minorHAnsi" w:hAnsiTheme="minorHAnsi"/>
          <w:color w:val="auto"/>
        </w:rPr>
        <w:t xml:space="preserve"> in the EUV</w:t>
      </w:r>
      <w:r w:rsidR="005673C5">
        <w:rPr>
          <w:rFonts w:asciiTheme="minorHAnsi" w:hAnsiTheme="minorHAnsi"/>
          <w:color w:val="auto"/>
        </w:rPr>
        <w:t>.</w:t>
      </w:r>
    </w:p>
    <w:p w14:paraId="290BCE84" w14:textId="14A366E4" w:rsidR="00B761DF" w:rsidRDefault="0018030F" w:rsidP="00230260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/>
          <w:color w:val="auto"/>
        </w:rPr>
      </w:pPr>
      <w:r w:rsidRPr="00B761DF">
        <w:rPr>
          <w:rFonts w:asciiTheme="minorHAnsi" w:hAnsiTheme="minorHAnsi"/>
          <w:color w:val="auto"/>
        </w:rPr>
        <w:t xml:space="preserve">Maintain all original equipment and safety features in good </w:t>
      </w:r>
      <w:r w:rsidR="00851FD8">
        <w:rPr>
          <w:rFonts w:asciiTheme="minorHAnsi" w:hAnsiTheme="minorHAnsi"/>
          <w:color w:val="auto"/>
        </w:rPr>
        <w:t>wo</w:t>
      </w:r>
      <w:r w:rsidRPr="00B761DF">
        <w:rPr>
          <w:rFonts w:asciiTheme="minorHAnsi" w:hAnsiTheme="minorHAnsi"/>
          <w:color w:val="auto"/>
        </w:rPr>
        <w:t xml:space="preserve">rking order, and make sure that their utility vehicles maintain good physical appearance (no dents, scrapes or other body damage). </w:t>
      </w:r>
    </w:p>
    <w:p w14:paraId="203E7402" w14:textId="5CAE39F8" w:rsidR="00B761DF" w:rsidRDefault="0018030F" w:rsidP="00230260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/>
          <w:color w:val="auto"/>
        </w:rPr>
      </w:pPr>
      <w:r w:rsidRPr="00B761DF">
        <w:rPr>
          <w:rFonts w:asciiTheme="minorHAnsi" w:hAnsiTheme="minorHAnsi"/>
          <w:color w:val="auto"/>
        </w:rPr>
        <w:t>Ensure timely repair of safety</w:t>
      </w:r>
      <w:r w:rsidR="00FF5659" w:rsidRPr="00B761DF">
        <w:rPr>
          <w:rFonts w:asciiTheme="minorHAnsi" w:hAnsiTheme="minorHAnsi"/>
          <w:color w:val="auto"/>
        </w:rPr>
        <w:t xml:space="preserve"> faults</w:t>
      </w:r>
      <w:r w:rsidRPr="00B761DF">
        <w:rPr>
          <w:rFonts w:asciiTheme="minorHAnsi" w:hAnsiTheme="minorHAnsi"/>
          <w:color w:val="auto"/>
        </w:rPr>
        <w:t xml:space="preserve"> and, if the EUV cannot be operated safely without said repairs taking place, the EUV </w:t>
      </w:r>
      <w:r w:rsidR="004F7B86" w:rsidRPr="00B761DF">
        <w:rPr>
          <w:rFonts w:asciiTheme="minorHAnsi" w:hAnsiTheme="minorHAnsi"/>
          <w:color w:val="auto"/>
        </w:rPr>
        <w:t>shall</w:t>
      </w:r>
      <w:r w:rsidRPr="00B761DF">
        <w:rPr>
          <w:rFonts w:asciiTheme="minorHAnsi" w:hAnsiTheme="minorHAnsi"/>
          <w:color w:val="auto"/>
        </w:rPr>
        <w:t xml:space="preserve"> be t</w:t>
      </w:r>
      <w:r w:rsidR="007C7CC9" w:rsidRPr="00B761DF">
        <w:rPr>
          <w:rFonts w:asciiTheme="minorHAnsi" w:hAnsiTheme="minorHAnsi"/>
          <w:color w:val="auto"/>
        </w:rPr>
        <w:t>agged</w:t>
      </w:r>
      <w:r w:rsidR="004F7B86" w:rsidRPr="00B761DF">
        <w:rPr>
          <w:rFonts w:asciiTheme="minorHAnsi" w:hAnsiTheme="minorHAnsi"/>
          <w:color w:val="auto"/>
        </w:rPr>
        <w:t xml:space="preserve"> </w:t>
      </w:r>
      <w:r w:rsidRPr="00B761DF">
        <w:rPr>
          <w:rFonts w:asciiTheme="minorHAnsi" w:hAnsiTheme="minorHAnsi"/>
          <w:color w:val="auto"/>
        </w:rPr>
        <w:t xml:space="preserve">“out of service” and so </w:t>
      </w:r>
      <w:r w:rsidR="004F7B86" w:rsidRPr="00B761DF">
        <w:rPr>
          <w:rFonts w:asciiTheme="minorHAnsi" w:hAnsiTheme="minorHAnsi"/>
          <w:color w:val="auto"/>
        </w:rPr>
        <w:t>remain</w:t>
      </w:r>
      <w:r w:rsidRPr="00B761DF">
        <w:rPr>
          <w:rFonts w:asciiTheme="minorHAnsi" w:hAnsiTheme="minorHAnsi"/>
          <w:color w:val="auto"/>
        </w:rPr>
        <w:t xml:space="preserve"> until the repairs are completed. </w:t>
      </w:r>
      <w:r w:rsidR="00537648" w:rsidRPr="00B761DF">
        <w:rPr>
          <w:rFonts w:asciiTheme="minorHAnsi" w:hAnsiTheme="minorHAnsi"/>
          <w:color w:val="auto"/>
        </w:rPr>
        <w:t>If</w:t>
      </w:r>
      <w:r w:rsidRPr="00B761DF">
        <w:rPr>
          <w:rFonts w:asciiTheme="minorHAnsi" w:hAnsiTheme="minorHAnsi"/>
          <w:color w:val="auto"/>
        </w:rPr>
        <w:t xml:space="preserve"> an EUV is out of service, the key </w:t>
      </w:r>
      <w:r w:rsidR="009E52DB" w:rsidRPr="00B761DF">
        <w:rPr>
          <w:rFonts w:asciiTheme="minorHAnsi" w:hAnsiTheme="minorHAnsi"/>
          <w:color w:val="auto"/>
        </w:rPr>
        <w:t>s</w:t>
      </w:r>
      <w:r w:rsidR="004F7B86" w:rsidRPr="00B761DF">
        <w:rPr>
          <w:rFonts w:asciiTheme="minorHAnsi" w:hAnsiTheme="minorHAnsi"/>
          <w:color w:val="auto"/>
        </w:rPr>
        <w:t>hall</w:t>
      </w:r>
      <w:r w:rsidRPr="00B761DF">
        <w:rPr>
          <w:rFonts w:asciiTheme="minorHAnsi" w:hAnsiTheme="minorHAnsi"/>
          <w:color w:val="auto"/>
        </w:rPr>
        <w:t xml:space="preserve"> </w:t>
      </w:r>
      <w:r w:rsidR="009E52DB" w:rsidRPr="00B761DF">
        <w:rPr>
          <w:rFonts w:asciiTheme="minorHAnsi" w:hAnsiTheme="minorHAnsi"/>
          <w:color w:val="auto"/>
        </w:rPr>
        <w:t>be secured</w:t>
      </w:r>
      <w:r w:rsidRPr="00B761DF">
        <w:rPr>
          <w:rFonts w:asciiTheme="minorHAnsi" w:hAnsiTheme="minorHAnsi"/>
          <w:color w:val="auto"/>
        </w:rPr>
        <w:t xml:space="preserve"> by an authorized person to prevent use of the EUV</w:t>
      </w:r>
      <w:r w:rsidR="001438BC" w:rsidRPr="00B761DF">
        <w:rPr>
          <w:rFonts w:asciiTheme="minorHAnsi" w:hAnsiTheme="minorHAnsi"/>
          <w:color w:val="auto"/>
        </w:rPr>
        <w:t xml:space="preserve"> until repairs are completed.</w:t>
      </w:r>
    </w:p>
    <w:p w14:paraId="5B6EBC98" w14:textId="3F63E54A" w:rsidR="00962901" w:rsidRPr="00B761DF" w:rsidRDefault="0018030F" w:rsidP="00230260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/>
          <w:color w:val="auto"/>
        </w:rPr>
      </w:pPr>
      <w:r w:rsidRPr="00B761DF">
        <w:rPr>
          <w:rFonts w:asciiTheme="minorHAnsi" w:hAnsiTheme="minorHAnsi"/>
          <w:color w:val="auto"/>
        </w:rPr>
        <w:t xml:space="preserve">Schedule routine preventative maintenance for its EUVs at least once every twelve (12) months or more frequently if specified by the manufacturer. </w:t>
      </w:r>
    </w:p>
    <w:p w14:paraId="7FE5F997" w14:textId="02D8224A" w:rsidR="00E77FCE" w:rsidRPr="0093416E" w:rsidRDefault="00F76B22" w:rsidP="00230260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bCs/>
          <w:color w:val="auto"/>
        </w:rPr>
        <w:t xml:space="preserve">Ensure </w:t>
      </w:r>
      <w:r w:rsidR="0018030F" w:rsidRPr="00B761DF">
        <w:rPr>
          <w:rFonts w:asciiTheme="minorHAnsi" w:hAnsiTheme="minorHAnsi"/>
          <w:bCs/>
          <w:color w:val="auto"/>
        </w:rPr>
        <w:t xml:space="preserve">EUV </w:t>
      </w:r>
      <w:r>
        <w:rPr>
          <w:rFonts w:asciiTheme="minorHAnsi" w:hAnsiTheme="minorHAnsi"/>
          <w:bCs/>
          <w:color w:val="auto"/>
        </w:rPr>
        <w:t>is</w:t>
      </w:r>
      <w:r w:rsidR="0018030F" w:rsidRPr="00B761DF">
        <w:rPr>
          <w:rFonts w:asciiTheme="minorHAnsi" w:hAnsiTheme="minorHAnsi"/>
          <w:bCs/>
          <w:color w:val="auto"/>
        </w:rPr>
        <w:t xml:space="preserve"> stored in an area to allow for battery recharging and to shield the EUV </w:t>
      </w:r>
      <w:r w:rsidR="009E52DB" w:rsidRPr="00B761DF">
        <w:rPr>
          <w:rFonts w:asciiTheme="minorHAnsi" w:hAnsiTheme="minorHAnsi"/>
          <w:bCs/>
          <w:color w:val="auto"/>
        </w:rPr>
        <w:t>from inclement</w:t>
      </w:r>
      <w:r w:rsidR="0018030F" w:rsidRPr="00B761DF">
        <w:rPr>
          <w:rFonts w:asciiTheme="minorHAnsi" w:hAnsiTheme="minorHAnsi"/>
          <w:bCs/>
          <w:color w:val="auto"/>
        </w:rPr>
        <w:t xml:space="preserve"> weather. EUVs must be stored in a secure area </w:t>
      </w:r>
      <w:r w:rsidR="0018030F" w:rsidRPr="00B761DF">
        <w:rPr>
          <w:rFonts w:asciiTheme="minorHAnsi" w:hAnsiTheme="minorHAnsi"/>
          <w:bCs/>
          <w:color w:val="auto"/>
        </w:rPr>
        <w:lastRenderedPageBreak/>
        <w:t xml:space="preserve">and/or the use of a chain and padlock or steering wheel lock should be considered. </w:t>
      </w:r>
    </w:p>
    <w:p w14:paraId="04E11FB1" w14:textId="055BED10" w:rsidR="0093416E" w:rsidRPr="00B761DF" w:rsidRDefault="00CF0024" w:rsidP="00230260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bCs/>
          <w:color w:val="auto"/>
        </w:rPr>
        <w:t>Ensure</w:t>
      </w:r>
      <w:r w:rsidR="001E5BC7">
        <w:rPr>
          <w:rFonts w:asciiTheme="minorHAnsi" w:hAnsiTheme="minorHAnsi"/>
          <w:bCs/>
          <w:color w:val="auto"/>
        </w:rPr>
        <w:t xml:space="preserve"> that their contractors</w:t>
      </w:r>
      <w:r w:rsidR="00814BF1">
        <w:rPr>
          <w:rFonts w:asciiTheme="minorHAnsi" w:hAnsiTheme="minorHAnsi"/>
          <w:bCs/>
          <w:color w:val="auto"/>
        </w:rPr>
        <w:t xml:space="preserve"> wishing to use an EUV on campus</w:t>
      </w:r>
      <w:r w:rsidR="00B8416A">
        <w:rPr>
          <w:rFonts w:asciiTheme="minorHAnsi" w:hAnsiTheme="minorHAnsi"/>
          <w:bCs/>
          <w:color w:val="auto"/>
        </w:rPr>
        <w:t xml:space="preserve"> </w:t>
      </w:r>
      <w:r w:rsidR="00EB333F">
        <w:rPr>
          <w:rFonts w:asciiTheme="minorHAnsi" w:hAnsiTheme="minorHAnsi"/>
          <w:bCs/>
          <w:color w:val="auto"/>
        </w:rPr>
        <w:t>follow these</w:t>
      </w:r>
      <w:r w:rsidR="00814BF1">
        <w:rPr>
          <w:rFonts w:asciiTheme="minorHAnsi" w:hAnsiTheme="minorHAnsi"/>
          <w:bCs/>
          <w:color w:val="auto"/>
        </w:rPr>
        <w:t xml:space="preserve"> Guidelines.</w:t>
      </w:r>
    </w:p>
    <w:p w14:paraId="46A85CF6" w14:textId="77777777" w:rsidR="00EB333F" w:rsidRPr="00A961F3" w:rsidRDefault="00EB333F" w:rsidP="00520BB2">
      <w:pPr>
        <w:pStyle w:val="Default"/>
        <w:spacing w:line="276" w:lineRule="auto"/>
        <w:rPr>
          <w:rFonts w:asciiTheme="minorHAnsi" w:hAnsiTheme="minorHAnsi"/>
          <w:color w:val="auto"/>
        </w:rPr>
      </w:pPr>
    </w:p>
    <w:p w14:paraId="2FDFDB7F" w14:textId="70E5A2F3" w:rsidR="000E6793" w:rsidRDefault="000E6793" w:rsidP="00520BB2">
      <w:pPr>
        <w:pStyle w:val="Default"/>
        <w:spacing w:line="276" w:lineRule="auto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Health and Safety</w:t>
      </w:r>
    </w:p>
    <w:p w14:paraId="76B33805" w14:textId="77777777" w:rsidR="00EB333F" w:rsidRDefault="000E6793" w:rsidP="00520BB2">
      <w:pPr>
        <w:pStyle w:val="Default"/>
        <w:spacing w:line="276" w:lineRule="auto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ab/>
      </w:r>
    </w:p>
    <w:p w14:paraId="4B384E6F" w14:textId="44A75754" w:rsidR="000E6793" w:rsidRPr="00EB333F" w:rsidRDefault="000E6793" w:rsidP="00230260">
      <w:pPr>
        <w:pStyle w:val="Default"/>
        <w:numPr>
          <w:ilvl w:val="0"/>
          <w:numId w:val="25"/>
        </w:numPr>
        <w:spacing w:line="276" w:lineRule="auto"/>
        <w:rPr>
          <w:rFonts w:asciiTheme="minorHAnsi" w:hAnsiTheme="minorHAnsi"/>
          <w:bCs/>
          <w:color w:val="auto"/>
        </w:rPr>
      </w:pPr>
      <w:r w:rsidRPr="00EB333F">
        <w:rPr>
          <w:rFonts w:asciiTheme="minorHAnsi" w:hAnsiTheme="minorHAnsi"/>
          <w:bCs/>
          <w:color w:val="auto"/>
        </w:rPr>
        <w:t xml:space="preserve">Administer </w:t>
      </w:r>
      <w:r w:rsidR="0093416E" w:rsidRPr="00EB333F">
        <w:rPr>
          <w:rFonts w:asciiTheme="minorHAnsi" w:hAnsiTheme="minorHAnsi"/>
          <w:bCs/>
          <w:color w:val="auto"/>
        </w:rPr>
        <w:t>these guidelines.</w:t>
      </w:r>
    </w:p>
    <w:p w14:paraId="7A1A3EA0" w14:textId="77777777" w:rsidR="00AA03FD" w:rsidRDefault="00AA03FD" w:rsidP="00520BB2">
      <w:pPr>
        <w:pStyle w:val="Default"/>
        <w:spacing w:line="276" w:lineRule="auto"/>
        <w:rPr>
          <w:rFonts w:asciiTheme="minorHAnsi" w:hAnsiTheme="minorHAnsi"/>
          <w:b/>
          <w:bCs/>
          <w:color w:val="auto"/>
        </w:rPr>
      </w:pPr>
    </w:p>
    <w:p w14:paraId="7FE5F9A2" w14:textId="4EDDD922" w:rsidR="00E77FCE" w:rsidRPr="001E54F5" w:rsidRDefault="0018030F" w:rsidP="00520BB2">
      <w:pPr>
        <w:pStyle w:val="Default"/>
        <w:spacing w:line="276" w:lineRule="auto"/>
        <w:rPr>
          <w:rFonts w:asciiTheme="minorHAnsi" w:hAnsiTheme="minorHAnsi"/>
          <w:color w:val="auto"/>
        </w:rPr>
      </w:pPr>
      <w:r w:rsidRPr="001E54F5">
        <w:rPr>
          <w:rFonts w:asciiTheme="minorHAnsi" w:hAnsiTheme="minorHAnsi"/>
          <w:b/>
          <w:bCs/>
          <w:color w:val="auto"/>
        </w:rPr>
        <w:t>Contractors</w:t>
      </w:r>
      <w:r w:rsidR="00343429">
        <w:rPr>
          <w:rFonts w:asciiTheme="minorHAnsi" w:hAnsiTheme="minorHAnsi"/>
          <w:b/>
          <w:bCs/>
          <w:color w:val="auto"/>
        </w:rPr>
        <w:t>:</w:t>
      </w:r>
    </w:p>
    <w:p w14:paraId="7FE5F9A3" w14:textId="77777777" w:rsidR="00E77FCE" w:rsidRPr="001E54F5" w:rsidRDefault="00E77FCE" w:rsidP="00520BB2">
      <w:pPr>
        <w:pStyle w:val="Default"/>
        <w:spacing w:line="276" w:lineRule="auto"/>
        <w:rPr>
          <w:rFonts w:asciiTheme="minorHAnsi" w:hAnsiTheme="minorHAnsi"/>
          <w:color w:val="auto"/>
        </w:rPr>
      </w:pPr>
    </w:p>
    <w:p w14:paraId="5C5F5588" w14:textId="77777777" w:rsidR="00A56C94" w:rsidRDefault="0018030F" w:rsidP="00230260">
      <w:pPr>
        <w:pStyle w:val="Default"/>
        <w:numPr>
          <w:ilvl w:val="0"/>
          <w:numId w:val="23"/>
        </w:numPr>
        <w:spacing w:line="276" w:lineRule="auto"/>
        <w:rPr>
          <w:rFonts w:asciiTheme="minorHAnsi" w:hAnsiTheme="minorHAnsi"/>
          <w:color w:val="auto"/>
        </w:rPr>
      </w:pPr>
      <w:r w:rsidRPr="001E54F5">
        <w:rPr>
          <w:rFonts w:asciiTheme="minorHAnsi" w:hAnsiTheme="minorHAnsi"/>
          <w:color w:val="auto"/>
        </w:rPr>
        <w:t xml:space="preserve">Contractors </w:t>
      </w:r>
      <w:r w:rsidR="004A3ABC" w:rsidRPr="001E54F5">
        <w:rPr>
          <w:rFonts w:asciiTheme="minorHAnsi" w:hAnsiTheme="minorHAnsi"/>
          <w:color w:val="auto"/>
        </w:rPr>
        <w:t>shall</w:t>
      </w:r>
      <w:r w:rsidRPr="001E54F5">
        <w:rPr>
          <w:rFonts w:asciiTheme="minorHAnsi" w:hAnsiTheme="minorHAnsi"/>
          <w:color w:val="auto"/>
        </w:rPr>
        <w:t xml:space="preserve"> follow these </w:t>
      </w:r>
      <w:r w:rsidR="00553627">
        <w:rPr>
          <w:rFonts w:asciiTheme="minorHAnsi" w:hAnsiTheme="minorHAnsi"/>
          <w:color w:val="auto"/>
        </w:rPr>
        <w:t>the EUV standards, Instructions for Operators and Operating Rules</w:t>
      </w:r>
      <w:r w:rsidRPr="001E54F5">
        <w:rPr>
          <w:rFonts w:asciiTheme="minorHAnsi" w:hAnsiTheme="minorHAnsi"/>
          <w:color w:val="auto"/>
        </w:rPr>
        <w:t xml:space="preserve">. </w:t>
      </w:r>
    </w:p>
    <w:p w14:paraId="7FE5F9A4" w14:textId="2D33FFB5" w:rsidR="00D15793" w:rsidRDefault="00A56C94" w:rsidP="00230260">
      <w:pPr>
        <w:pStyle w:val="Default"/>
        <w:numPr>
          <w:ilvl w:val="0"/>
          <w:numId w:val="23"/>
        </w:numPr>
        <w:spacing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Contractors must complete the EUV training available on rapid prior to </w:t>
      </w:r>
      <w:r w:rsidR="00702F2A">
        <w:rPr>
          <w:rFonts w:asciiTheme="minorHAnsi" w:hAnsiTheme="minorHAnsi"/>
          <w:color w:val="auto"/>
        </w:rPr>
        <w:t>operating an EUV on campus. Contracting companies are responsible for ensuring their workers have been deemed a competent driver.</w:t>
      </w:r>
      <w:r w:rsidR="001E54F5">
        <w:rPr>
          <w:rFonts w:asciiTheme="minorHAnsi" w:hAnsiTheme="minorHAnsi"/>
          <w:color w:val="auto"/>
        </w:rPr>
        <w:t xml:space="preserve"> </w:t>
      </w:r>
    </w:p>
    <w:p w14:paraId="7FE5F9A5" w14:textId="0FBBB78F" w:rsidR="00E77FCE" w:rsidRDefault="0018030F" w:rsidP="00230260">
      <w:pPr>
        <w:pStyle w:val="Default"/>
        <w:numPr>
          <w:ilvl w:val="0"/>
          <w:numId w:val="23"/>
        </w:numPr>
        <w:spacing w:line="276" w:lineRule="auto"/>
        <w:rPr>
          <w:rFonts w:asciiTheme="minorHAnsi" w:hAnsiTheme="minorHAnsi"/>
          <w:color w:val="auto"/>
        </w:rPr>
      </w:pPr>
      <w:r w:rsidRPr="001E54F5">
        <w:rPr>
          <w:rFonts w:asciiTheme="minorHAnsi" w:hAnsiTheme="minorHAnsi"/>
          <w:color w:val="auto"/>
        </w:rPr>
        <w:t xml:space="preserve">Contractors </w:t>
      </w:r>
      <w:r w:rsidR="004A3ABC" w:rsidRPr="001E54F5">
        <w:rPr>
          <w:rFonts w:asciiTheme="minorHAnsi" w:hAnsiTheme="minorHAnsi"/>
          <w:color w:val="auto"/>
        </w:rPr>
        <w:t>shall</w:t>
      </w:r>
      <w:r w:rsidRPr="001E54F5">
        <w:rPr>
          <w:rFonts w:asciiTheme="minorHAnsi" w:hAnsiTheme="minorHAnsi"/>
          <w:color w:val="auto"/>
        </w:rPr>
        <w:t xml:space="preserve"> not use Curtin-owned EUVs unless </w:t>
      </w:r>
      <w:r w:rsidR="00B8416A">
        <w:rPr>
          <w:rFonts w:asciiTheme="minorHAnsi" w:hAnsiTheme="minorHAnsi"/>
          <w:color w:val="auto"/>
        </w:rPr>
        <w:t>this has been expressly permitted in</w:t>
      </w:r>
      <w:r w:rsidR="00B8416A" w:rsidRPr="001E54F5">
        <w:rPr>
          <w:rFonts w:asciiTheme="minorHAnsi" w:hAnsiTheme="minorHAnsi"/>
          <w:color w:val="auto"/>
        </w:rPr>
        <w:t xml:space="preserve"> </w:t>
      </w:r>
      <w:r w:rsidRPr="001E54F5">
        <w:rPr>
          <w:rFonts w:asciiTheme="minorHAnsi" w:hAnsiTheme="minorHAnsi"/>
          <w:color w:val="auto"/>
        </w:rPr>
        <w:t xml:space="preserve">the contract. </w:t>
      </w:r>
      <w:r w:rsidR="00512B23">
        <w:rPr>
          <w:rFonts w:asciiTheme="minorHAnsi" w:hAnsiTheme="minorHAnsi"/>
          <w:color w:val="auto"/>
        </w:rPr>
        <w:t>Curtin University reserves the right to refuse permission for EUVS that do not meet these guidelines to be brought onto campus.</w:t>
      </w:r>
    </w:p>
    <w:p w14:paraId="275AFF17" w14:textId="34D7F7AF" w:rsidR="00550A1D" w:rsidRPr="001E54F5" w:rsidRDefault="00550A1D" w:rsidP="00520BB2">
      <w:pPr>
        <w:rPr>
          <w:rFonts w:cs="Arial"/>
          <w:b/>
          <w:bCs/>
          <w:sz w:val="24"/>
          <w:szCs w:val="24"/>
        </w:rPr>
      </w:pPr>
    </w:p>
    <w:p w14:paraId="7FE5F9AD" w14:textId="2459C8D6" w:rsidR="00CD54E8" w:rsidRDefault="0018030F" w:rsidP="00520BB2">
      <w:pPr>
        <w:pStyle w:val="Default"/>
        <w:spacing w:line="276" w:lineRule="auto"/>
        <w:rPr>
          <w:rFonts w:asciiTheme="minorHAnsi" w:hAnsiTheme="minorHAnsi"/>
          <w:b/>
          <w:bCs/>
          <w:color w:val="auto"/>
          <w:sz w:val="32"/>
          <w:szCs w:val="32"/>
          <w:u w:val="single"/>
        </w:rPr>
      </w:pPr>
      <w:r w:rsidRPr="00343429">
        <w:rPr>
          <w:rFonts w:asciiTheme="minorHAnsi" w:hAnsiTheme="minorHAnsi"/>
          <w:b/>
          <w:bCs/>
          <w:color w:val="auto"/>
          <w:sz w:val="32"/>
          <w:szCs w:val="32"/>
          <w:u w:val="single"/>
        </w:rPr>
        <w:t xml:space="preserve">EUV Standards </w:t>
      </w:r>
    </w:p>
    <w:p w14:paraId="2CE4B630" w14:textId="77777777" w:rsidR="00343429" w:rsidRPr="00343429" w:rsidRDefault="00343429" w:rsidP="00520BB2">
      <w:pPr>
        <w:pStyle w:val="Default"/>
        <w:spacing w:line="276" w:lineRule="auto"/>
        <w:rPr>
          <w:rFonts w:asciiTheme="minorHAnsi" w:hAnsiTheme="minorHAnsi"/>
          <w:color w:val="auto"/>
          <w:sz w:val="32"/>
          <w:szCs w:val="32"/>
          <w:u w:val="single"/>
        </w:rPr>
      </w:pPr>
    </w:p>
    <w:p w14:paraId="7FE5F9AE" w14:textId="2F7DA7BE" w:rsidR="00CD54E8" w:rsidRPr="001E54F5" w:rsidRDefault="0018030F" w:rsidP="00520BB2">
      <w:pPr>
        <w:pStyle w:val="Default"/>
        <w:spacing w:after="260" w:line="276" w:lineRule="auto"/>
        <w:rPr>
          <w:rFonts w:asciiTheme="minorHAnsi" w:hAnsiTheme="minorHAnsi"/>
          <w:color w:val="auto"/>
        </w:rPr>
      </w:pPr>
      <w:r w:rsidRPr="001E54F5">
        <w:rPr>
          <w:rFonts w:asciiTheme="minorHAnsi" w:hAnsiTheme="minorHAnsi"/>
          <w:b/>
          <w:bCs/>
          <w:color w:val="auto"/>
        </w:rPr>
        <w:t>Safety</w:t>
      </w:r>
      <w:r w:rsidR="00230260">
        <w:rPr>
          <w:rFonts w:asciiTheme="minorHAnsi" w:hAnsiTheme="minorHAnsi"/>
          <w:b/>
          <w:bCs/>
          <w:color w:val="auto"/>
        </w:rPr>
        <w:t>:</w:t>
      </w:r>
    </w:p>
    <w:p w14:paraId="7FE5F9AF" w14:textId="650FB408" w:rsidR="00CD54E8" w:rsidRPr="004407ED" w:rsidRDefault="0018030F" w:rsidP="00520BB2">
      <w:pPr>
        <w:pStyle w:val="Default"/>
        <w:numPr>
          <w:ilvl w:val="0"/>
          <w:numId w:val="4"/>
        </w:numPr>
        <w:spacing w:after="62" w:line="276" w:lineRule="auto"/>
        <w:ind w:left="1134" w:hanging="425"/>
        <w:rPr>
          <w:rFonts w:asciiTheme="minorHAnsi" w:hAnsiTheme="minorHAnsi"/>
          <w:color w:val="auto"/>
        </w:rPr>
      </w:pPr>
      <w:r w:rsidRPr="004407ED">
        <w:rPr>
          <w:rFonts w:asciiTheme="minorHAnsi" w:hAnsiTheme="minorHAnsi"/>
          <w:color w:val="auto"/>
        </w:rPr>
        <w:t>EUV</w:t>
      </w:r>
      <w:r w:rsidR="00FF036C">
        <w:rPr>
          <w:rFonts w:asciiTheme="minorHAnsi" w:hAnsiTheme="minorHAnsi"/>
          <w:color w:val="auto"/>
        </w:rPr>
        <w:t>s</w:t>
      </w:r>
      <w:r w:rsidRPr="004407ED">
        <w:rPr>
          <w:rFonts w:asciiTheme="minorHAnsi" w:hAnsiTheme="minorHAnsi"/>
          <w:color w:val="auto"/>
        </w:rPr>
        <w:t xml:space="preserve"> operated on University property shall be equipped with: </w:t>
      </w:r>
    </w:p>
    <w:p w14:paraId="7FE5F9B0" w14:textId="4583AC40" w:rsidR="002B1A38" w:rsidRPr="00DA77F9" w:rsidRDefault="0018030F" w:rsidP="00AF273E">
      <w:pPr>
        <w:pStyle w:val="Default"/>
        <w:numPr>
          <w:ilvl w:val="7"/>
          <w:numId w:val="20"/>
        </w:numPr>
        <w:spacing w:after="62" w:line="276" w:lineRule="auto"/>
        <w:ind w:left="1985"/>
        <w:rPr>
          <w:rFonts w:asciiTheme="minorHAnsi" w:hAnsiTheme="minorHAnsi"/>
          <w:color w:val="auto"/>
        </w:rPr>
      </w:pPr>
      <w:r w:rsidRPr="00DA77F9">
        <w:rPr>
          <w:rFonts w:asciiTheme="minorHAnsi" w:hAnsiTheme="minorHAnsi"/>
          <w:color w:val="auto"/>
        </w:rPr>
        <w:t>The appropriate number of seat belts</w:t>
      </w:r>
      <w:r w:rsidR="00DC7095">
        <w:rPr>
          <w:rFonts w:asciiTheme="minorHAnsi" w:hAnsiTheme="minorHAnsi"/>
          <w:color w:val="auto"/>
        </w:rPr>
        <w:t xml:space="preserve"> (one seatbelt for each allowable occupant).</w:t>
      </w:r>
    </w:p>
    <w:p w14:paraId="7FE5F9B1" w14:textId="3DCC4CF2" w:rsidR="00CD54E8" w:rsidRPr="00806E14" w:rsidRDefault="0033438B" w:rsidP="00AF273E">
      <w:pPr>
        <w:pStyle w:val="Default"/>
        <w:numPr>
          <w:ilvl w:val="7"/>
          <w:numId w:val="20"/>
        </w:numPr>
        <w:spacing w:after="62" w:line="276" w:lineRule="auto"/>
        <w:ind w:left="1985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an appropriate speed-control device to limit the maximum speed to 30kph</w:t>
      </w:r>
      <w:r w:rsidR="0018030F" w:rsidRPr="00806E14">
        <w:rPr>
          <w:rFonts w:asciiTheme="minorHAnsi" w:hAnsiTheme="minorHAnsi"/>
          <w:color w:val="auto"/>
        </w:rPr>
        <w:t xml:space="preserve">. </w:t>
      </w:r>
    </w:p>
    <w:p w14:paraId="7FE5F9B2" w14:textId="77777777" w:rsidR="00F979D1" w:rsidRPr="00806E14" w:rsidRDefault="0018030F" w:rsidP="00AF273E">
      <w:pPr>
        <w:pStyle w:val="Default"/>
        <w:numPr>
          <w:ilvl w:val="7"/>
          <w:numId w:val="20"/>
        </w:numPr>
        <w:spacing w:after="62" w:line="276" w:lineRule="auto"/>
        <w:ind w:left="1985"/>
        <w:rPr>
          <w:rFonts w:asciiTheme="minorHAnsi" w:hAnsiTheme="minorHAnsi"/>
          <w:color w:val="auto"/>
        </w:rPr>
      </w:pPr>
      <w:r w:rsidRPr="00806E14">
        <w:rPr>
          <w:rFonts w:asciiTheme="minorHAnsi" w:hAnsiTheme="minorHAnsi"/>
          <w:color w:val="auto"/>
        </w:rPr>
        <w:t xml:space="preserve">Headlights, taillights, </w:t>
      </w:r>
      <w:r w:rsidR="00CD54E8" w:rsidRPr="00806E14">
        <w:rPr>
          <w:rFonts w:asciiTheme="minorHAnsi" w:hAnsiTheme="minorHAnsi"/>
          <w:color w:val="auto"/>
        </w:rPr>
        <w:t xml:space="preserve">brake lights (2 each) and electric turn signals </w:t>
      </w:r>
    </w:p>
    <w:p w14:paraId="7FE5F9B3" w14:textId="77777777" w:rsidR="00CD54E8" w:rsidRPr="00806E14" w:rsidRDefault="0018030F" w:rsidP="00AF273E">
      <w:pPr>
        <w:pStyle w:val="Default"/>
        <w:numPr>
          <w:ilvl w:val="7"/>
          <w:numId w:val="20"/>
        </w:numPr>
        <w:spacing w:after="62" w:line="276" w:lineRule="auto"/>
        <w:ind w:left="1985"/>
        <w:rPr>
          <w:rFonts w:asciiTheme="minorHAnsi" w:hAnsiTheme="minorHAnsi"/>
          <w:color w:val="auto"/>
        </w:rPr>
      </w:pPr>
      <w:r w:rsidRPr="00806E14">
        <w:rPr>
          <w:rFonts w:asciiTheme="minorHAnsi" w:hAnsiTheme="minorHAnsi"/>
          <w:color w:val="auto"/>
        </w:rPr>
        <w:t xml:space="preserve">A horn with an activation button/switch within reach of the driver. </w:t>
      </w:r>
    </w:p>
    <w:p w14:paraId="7FE5F9B4" w14:textId="77777777" w:rsidR="00CD54E8" w:rsidRPr="00806E14" w:rsidRDefault="0018030F" w:rsidP="00AF273E">
      <w:pPr>
        <w:pStyle w:val="Default"/>
        <w:numPr>
          <w:ilvl w:val="7"/>
          <w:numId w:val="20"/>
        </w:numPr>
        <w:spacing w:after="62" w:line="276" w:lineRule="auto"/>
        <w:ind w:left="1985"/>
        <w:rPr>
          <w:rFonts w:asciiTheme="minorHAnsi" w:hAnsiTheme="minorHAnsi"/>
          <w:color w:val="auto"/>
        </w:rPr>
      </w:pPr>
      <w:r w:rsidRPr="00806E14">
        <w:rPr>
          <w:rFonts w:asciiTheme="minorHAnsi" w:hAnsiTheme="minorHAnsi"/>
          <w:color w:val="auto"/>
        </w:rPr>
        <w:t xml:space="preserve">Cipher lock or ignition/on-off key to prevent unauthorized use. </w:t>
      </w:r>
    </w:p>
    <w:p w14:paraId="7FE5F9B5" w14:textId="5F9BB3C7" w:rsidR="00CD54E8" w:rsidRPr="00806E14" w:rsidRDefault="0018030F" w:rsidP="00AF273E">
      <w:pPr>
        <w:pStyle w:val="Default"/>
        <w:numPr>
          <w:ilvl w:val="7"/>
          <w:numId w:val="20"/>
        </w:numPr>
        <w:spacing w:after="62" w:line="276" w:lineRule="auto"/>
        <w:ind w:left="1985"/>
        <w:rPr>
          <w:rFonts w:asciiTheme="minorHAnsi" w:hAnsiTheme="minorHAnsi"/>
          <w:color w:val="auto"/>
        </w:rPr>
      </w:pPr>
      <w:r w:rsidRPr="00806E14">
        <w:rPr>
          <w:rFonts w:asciiTheme="minorHAnsi" w:hAnsiTheme="minorHAnsi"/>
          <w:color w:val="auto"/>
        </w:rPr>
        <w:t>A parking brake</w:t>
      </w:r>
    </w:p>
    <w:p w14:paraId="7FE5F9B6" w14:textId="77E70D1B" w:rsidR="00CD54E8" w:rsidRPr="00806E14" w:rsidRDefault="0018030F" w:rsidP="00AF273E">
      <w:pPr>
        <w:pStyle w:val="Default"/>
        <w:numPr>
          <w:ilvl w:val="7"/>
          <w:numId w:val="20"/>
        </w:numPr>
        <w:spacing w:after="62" w:line="276" w:lineRule="auto"/>
        <w:ind w:left="1985"/>
        <w:rPr>
          <w:rFonts w:asciiTheme="minorHAnsi" w:hAnsiTheme="minorHAnsi"/>
          <w:color w:val="auto"/>
        </w:rPr>
      </w:pPr>
      <w:r w:rsidRPr="00806E14">
        <w:rPr>
          <w:rFonts w:asciiTheme="minorHAnsi" w:hAnsiTheme="minorHAnsi"/>
          <w:color w:val="auto"/>
        </w:rPr>
        <w:t xml:space="preserve">An audible alarm when placed in </w:t>
      </w:r>
      <w:r w:rsidR="00F979D1" w:rsidRPr="00806E14">
        <w:rPr>
          <w:rFonts w:asciiTheme="minorHAnsi" w:hAnsiTheme="minorHAnsi"/>
          <w:color w:val="auto"/>
        </w:rPr>
        <w:t>r</w:t>
      </w:r>
      <w:r w:rsidRPr="00806E14">
        <w:rPr>
          <w:rFonts w:asciiTheme="minorHAnsi" w:hAnsiTheme="minorHAnsi"/>
          <w:color w:val="auto"/>
        </w:rPr>
        <w:t xml:space="preserve">everse. </w:t>
      </w:r>
    </w:p>
    <w:p w14:paraId="7FE5F9B7" w14:textId="1EEF9871" w:rsidR="00CD54E8" w:rsidRPr="00806E14" w:rsidRDefault="0018030F" w:rsidP="00AF273E">
      <w:pPr>
        <w:pStyle w:val="Default"/>
        <w:numPr>
          <w:ilvl w:val="7"/>
          <w:numId w:val="20"/>
        </w:numPr>
        <w:spacing w:after="62" w:line="276" w:lineRule="auto"/>
        <w:ind w:left="1985"/>
        <w:rPr>
          <w:rFonts w:asciiTheme="minorHAnsi" w:hAnsiTheme="minorHAnsi"/>
          <w:color w:val="auto"/>
        </w:rPr>
      </w:pPr>
      <w:r w:rsidRPr="00806E14">
        <w:rPr>
          <w:rFonts w:asciiTheme="minorHAnsi" w:hAnsiTheme="minorHAnsi"/>
          <w:color w:val="auto"/>
        </w:rPr>
        <w:t>Reflective tape placed on the front and rear bumpers</w:t>
      </w:r>
      <w:r w:rsidR="002B1A38" w:rsidRPr="00806E14">
        <w:rPr>
          <w:rFonts w:asciiTheme="minorHAnsi" w:hAnsiTheme="minorHAnsi"/>
          <w:color w:val="auto"/>
        </w:rPr>
        <w:t xml:space="preserve"> for easier visibility at night </w:t>
      </w:r>
      <w:r w:rsidR="00B8416A">
        <w:rPr>
          <w:rFonts w:asciiTheme="minorHAnsi" w:hAnsiTheme="minorHAnsi"/>
          <w:color w:val="auto"/>
        </w:rPr>
        <w:t>and/</w:t>
      </w:r>
      <w:r w:rsidR="002B1A38" w:rsidRPr="00806E14">
        <w:rPr>
          <w:rFonts w:asciiTheme="minorHAnsi" w:hAnsiTheme="minorHAnsi"/>
          <w:color w:val="auto"/>
        </w:rPr>
        <w:t>or an amber roof light</w:t>
      </w:r>
      <w:r w:rsidRPr="00806E14">
        <w:rPr>
          <w:rFonts w:asciiTheme="minorHAnsi" w:hAnsiTheme="minorHAnsi"/>
          <w:color w:val="auto"/>
        </w:rPr>
        <w:t xml:space="preserve"> </w:t>
      </w:r>
    </w:p>
    <w:p w14:paraId="7FE5F9B8" w14:textId="11CDD227" w:rsidR="00CD54E8" w:rsidRPr="00806E14" w:rsidRDefault="0018030F" w:rsidP="00AF273E">
      <w:pPr>
        <w:pStyle w:val="Default"/>
        <w:numPr>
          <w:ilvl w:val="7"/>
          <w:numId w:val="20"/>
        </w:numPr>
        <w:spacing w:after="62" w:line="276" w:lineRule="auto"/>
        <w:ind w:left="1985"/>
        <w:rPr>
          <w:rFonts w:asciiTheme="minorHAnsi" w:hAnsiTheme="minorHAnsi"/>
          <w:color w:val="auto"/>
        </w:rPr>
      </w:pPr>
      <w:r w:rsidRPr="00806E14">
        <w:rPr>
          <w:rFonts w:asciiTheme="minorHAnsi" w:hAnsiTheme="minorHAnsi"/>
          <w:color w:val="auto"/>
        </w:rPr>
        <w:lastRenderedPageBreak/>
        <w:t>Mirrors</w:t>
      </w:r>
    </w:p>
    <w:p w14:paraId="3C58C45A" w14:textId="77777777" w:rsidR="009B0524" w:rsidRDefault="0018030F" w:rsidP="009B0524">
      <w:pPr>
        <w:pStyle w:val="Default"/>
        <w:numPr>
          <w:ilvl w:val="0"/>
          <w:numId w:val="11"/>
        </w:numPr>
        <w:spacing w:after="62" w:line="276" w:lineRule="auto"/>
        <w:ind w:left="1134" w:hanging="425"/>
        <w:rPr>
          <w:rFonts w:asciiTheme="minorHAnsi" w:hAnsiTheme="minorHAnsi"/>
          <w:color w:val="auto"/>
        </w:rPr>
      </w:pPr>
      <w:r w:rsidRPr="00806E14">
        <w:rPr>
          <w:rFonts w:asciiTheme="minorHAnsi" w:hAnsiTheme="minorHAnsi"/>
          <w:color w:val="auto"/>
        </w:rPr>
        <w:t xml:space="preserve">Modifications must not be made to an EUV </w:t>
      </w:r>
      <w:r w:rsidR="00A21C2C">
        <w:rPr>
          <w:rFonts w:asciiTheme="minorHAnsi" w:hAnsiTheme="minorHAnsi"/>
          <w:color w:val="auto"/>
        </w:rPr>
        <w:t>after delivery to campus</w:t>
      </w:r>
      <w:r w:rsidR="00940737">
        <w:rPr>
          <w:rFonts w:asciiTheme="minorHAnsi" w:hAnsiTheme="minorHAnsi"/>
          <w:color w:val="auto"/>
        </w:rPr>
        <w:t xml:space="preserve"> </w:t>
      </w:r>
      <w:r w:rsidRPr="00806E14">
        <w:rPr>
          <w:rFonts w:asciiTheme="minorHAnsi" w:hAnsiTheme="minorHAnsi"/>
          <w:color w:val="auto"/>
        </w:rPr>
        <w:t xml:space="preserve">without manufacturer’s approval. EUVs must not be modified in any manner that affects the recommended mode of operation, speed or safety of the utility vehicle. </w:t>
      </w:r>
    </w:p>
    <w:p w14:paraId="096F6771" w14:textId="77777777" w:rsidR="009B0524" w:rsidRDefault="00443B04" w:rsidP="009B0524">
      <w:pPr>
        <w:pStyle w:val="Default"/>
        <w:numPr>
          <w:ilvl w:val="0"/>
          <w:numId w:val="11"/>
        </w:numPr>
        <w:spacing w:after="62" w:line="276" w:lineRule="auto"/>
        <w:ind w:left="1134" w:hanging="425"/>
        <w:rPr>
          <w:rFonts w:asciiTheme="minorHAnsi" w:hAnsiTheme="minorHAnsi"/>
          <w:color w:val="auto"/>
        </w:rPr>
      </w:pPr>
      <w:r w:rsidRPr="009B0524">
        <w:rPr>
          <w:rFonts w:asciiTheme="minorHAnsi" w:hAnsiTheme="minorHAnsi"/>
          <w:color w:val="auto"/>
        </w:rPr>
        <w:t>No objects are</w:t>
      </w:r>
      <w:r w:rsidR="00821EEC" w:rsidRPr="009B0524">
        <w:rPr>
          <w:rFonts w:asciiTheme="minorHAnsi" w:hAnsiTheme="minorHAnsi"/>
          <w:color w:val="auto"/>
        </w:rPr>
        <w:t xml:space="preserve"> </w:t>
      </w:r>
      <w:r w:rsidRPr="009B0524">
        <w:rPr>
          <w:rFonts w:asciiTheme="minorHAnsi" w:hAnsiTheme="minorHAnsi"/>
          <w:color w:val="auto"/>
        </w:rPr>
        <w:t xml:space="preserve">to be </w:t>
      </w:r>
      <w:r w:rsidR="00821EEC" w:rsidRPr="009B0524">
        <w:rPr>
          <w:rFonts w:asciiTheme="minorHAnsi" w:hAnsiTheme="minorHAnsi"/>
          <w:color w:val="auto"/>
        </w:rPr>
        <w:t xml:space="preserve">left unsecured on the </w:t>
      </w:r>
      <w:r w:rsidR="00DD4AB2" w:rsidRPr="009B0524">
        <w:rPr>
          <w:rFonts w:asciiTheme="minorHAnsi" w:hAnsiTheme="minorHAnsi"/>
          <w:color w:val="auto"/>
        </w:rPr>
        <w:t>seat of an EUV</w:t>
      </w:r>
      <w:r w:rsidR="00B8416A" w:rsidRPr="009B0524">
        <w:rPr>
          <w:rFonts w:asciiTheme="minorHAnsi" w:hAnsiTheme="minorHAnsi"/>
          <w:color w:val="auto"/>
        </w:rPr>
        <w:t xml:space="preserve"> while in operation</w:t>
      </w:r>
      <w:r w:rsidR="00DD4AB2" w:rsidRPr="009B0524">
        <w:rPr>
          <w:rFonts w:asciiTheme="minorHAnsi" w:hAnsiTheme="minorHAnsi"/>
          <w:color w:val="auto"/>
        </w:rPr>
        <w:t>.</w:t>
      </w:r>
      <w:r w:rsidR="00665EB9" w:rsidRPr="009B0524">
        <w:rPr>
          <w:rFonts w:asciiTheme="minorHAnsi" w:hAnsiTheme="minorHAnsi"/>
          <w:color w:val="auto"/>
        </w:rPr>
        <w:t xml:space="preserve"> </w:t>
      </w:r>
    </w:p>
    <w:p w14:paraId="43E39163" w14:textId="61B0C059" w:rsidR="00665EB9" w:rsidRPr="009B0524" w:rsidRDefault="00665EB9" w:rsidP="009B0524">
      <w:pPr>
        <w:pStyle w:val="Default"/>
        <w:numPr>
          <w:ilvl w:val="0"/>
          <w:numId w:val="11"/>
        </w:numPr>
        <w:spacing w:after="62" w:line="276" w:lineRule="auto"/>
        <w:ind w:left="1134" w:hanging="425"/>
        <w:rPr>
          <w:rFonts w:asciiTheme="minorHAnsi" w:hAnsiTheme="minorHAnsi"/>
          <w:color w:val="auto"/>
        </w:rPr>
      </w:pPr>
      <w:r w:rsidRPr="009B0524">
        <w:rPr>
          <w:rFonts w:asciiTheme="minorHAnsi" w:hAnsiTheme="minorHAnsi"/>
          <w:color w:val="auto"/>
        </w:rPr>
        <w:t>The EUV m</w:t>
      </w:r>
      <w:r w:rsidR="00B8416A" w:rsidRPr="009B0524">
        <w:rPr>
          <w:rFonts w:asciiTheme="minorHAnsi" w:hAnsiTheme="minorHAnsi"/>
          <w:color w:val="auto"/>
        </w:rPr>
        <w:t>ust</w:t>
      </w:r>
      <w:r w:rsidRPr="009B0524">
        <w:rPr>
          <w:rFonts w:asciiTheme="minorHAnsi" w:hAnsiTheme="minorHAnsi"/>
          <w:color w:val="auto"/>
        </w:rPr>
        <w:t xml:space="preserve"> not be used to jump-start any other vehicle. </w:t>
      </w:r>
    </w:p>
    <w:p w14:paraId="1F3C4B61" w14:textId="77777777" w:rsidR="00B34C50" w:rsidRDefault="00AB49FA" w:rsidP="00520BB2">
      <w:pPr>
        <w:pStyle w:val="Default"/>
        <w:numPr>
          <w:ilvl w:val="0"/>
          <w:numId w:val="11"/>
        </w:numPr>
        <w:spacing w:after="62" w:line="276" w:lineRule="auto"/>
        <w:ind w:left="1134" w:hanging="425"/>
        <w:rPr>
          <w:rFonts w:asciiTheme="minorHAnsi" w:hAnsiTheme="minorHAnsi"/>
          <w:color w:val="auto"/>
        </w:rPr>
      </w:pPr>
      <w:r w:rsidRPr="004D0403">
        <w:rPr>
          <w:rFonts w:asciiTheme="minorHAnsi" w:hAnsiTheme="minorHAnsi"/>
          <w:color w:val="auto"/>
        </w:rPr>
        <w:t>Keys must not be left in unattended utility vehicles.</w:t>
      </w:r>
      <w:r>
        <w:rPr>
          <w:rFonts w:asciiTheme="minorHAnsi" w:hAnsiTheme="minorHAnsi"/>
          <w:color w:val="auto"/>
        </w:rPr>
        <w:t xml:space="preserve">  </w:t>
      </w:r>
    </w:p>
    <w:p w14:paraId="1B395299" w14:textId="2B920438" w:rsidR="00443B04" w:rsidRPr="00806E14" w:rsidRDefault="00AB49FA" w:rsidP="00520BB2">
      <w:pPr>
        <w:pStyle w:val="Default"/>
        <w:numPr>
          <w:ilvl w:val="0"/>
          <w:numId w:val="11"/>
        </w:numPr>
        <w:spacing w:after="62" w:line="276" w:lineRule="auto"/>
        <w:ind w:left="1134" w:hanging="425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The foot brake must be applied before leaving the </w:t>
      </w:r>
      <w:r w:rsidR="00B34C50">
        <w:rPr>
          <w:rFonts w:asciiTheme="minorHAnsi" w:hAnsiTheme="minorHAnsi"/>
          <w:color w:val="auto"/>
        </w:rPr>
        <w:t>vehicle</w:t>
      </w:r>
      <w:r w:rsidR="0049247B">
        <w:rPr>
          <w:rFonts w:asciiTheme="minorHAnsi" w:hAnsiTheme="minorHAnsi"/>
          <w:color w:val="auto"/>
        </w:rPr>
        <w:t>.</w:t>
      </w:r>
    </w:p>
    <w:p w14:paraId="7FE5F9BC" w14:textId="54CFFE68" w:rsidR="00CD54E8" w:rsidRPr="00806E14" w:rsidRDefault="00CD54E8" w:rsidP="00520BB2">
      <w:pPr>
        <w:pStyle w:val="Default"/>
        <w:spacing w:after="62" w:line="276" w:lineRule="auto"/>
        <w:ind w:left="1134"/>
        <w:rPr>
          <w:rFonts w:asciiTheme="minorHAnsi" w:hAnsiTheme="minorHAnsi"/>
          <w:color w:val="auto"/>
        </w:rPr>
      </w:pPr>
    </w:p>
    <w:p w14:paraId="7FE5F9BD" w14:textId="3377E063" w:rsidR="00CD54E8" w:rsidRPr="001E54F5" w:rsidRDefault="0018030F" w:rsidP="00520BB2">
      <w:pPr>
        <w:pStyle w:val="Default"/>
        <w:spacing w:line="276" w:lineRule="auto"/>
        <w:rPr>
          <w:rFonts w:asciiTheme="minorHAnsi" w:hAnsiTheme="minorHAnsi"/>
          <w:color w:val="auto"/>
        </w:rPr>
      </w:pPr>
      <w:r w:rsidRPr="001E54F5">
        <w:rPr>
          <w:rFonts w:asciiTheme="minorHAnsi" w:hAnsiTheme="minorHAnsi"/>
          <w:b/>
          <w:bCs/>
          <w:color w:val="auto"/>
        </w:rPr>
        <w:t>Charging</w:t>
      </w:r>
      <w:r w:rsidR="00230260">
        <w:rPr>
          <w:rFonts w:asciiTheme="minorHAnsi" w:hAnsiTheme="minorHAnsi"/>
          <w:b/>
          <w:bCs/>
          <w:color w:val="auto"/>
        </w:rPr>
        <w:t>:</w:t>
      </w:r>
    </w:p>
    <w:p w14:paraId="7FE5F9BE" w14:textId="77777777" w:rsidR="00CD54E8" w:rsidRPr="001E54F5" w:rsidRDefault="00CD54E8" w:rsidP="00520BB2">
      <w:pPr>
        <w:pStyle w:val="Default"/>
        <w:spacing w:line="276" w:lineRule="auto"/>
        <w:rPr>
          <w:rFonts w:asciiTheme="minorHAnsi" w:hAnsiTheme="minorHAnsi"/>
          <w:color w:val="auto"/>
        </w:rPr>
      </w:pPr>
    </w:p>
    <w:p w14:paraId="7FE5F9BF" w14:textId="4016D101" w:rsidR="00CD54E8" w:rsidRPr="004407ED" w:rsidRDefault="0018030F" w:rsidP="00520BB2">
      <w:pPr>
        <w:pStyle w:val="Default"/>
        <w:numPr>
          <w:ilvl w:val="0"/>
          <w:numId w:val="12"/>
        </w:numPr>
        <w:spacing w:after="62" w:line="276" w:lineRule="auto"/>
        <w:ind w:left="1134" w:hanging="425"/>
        <w:rPr>
          <w:rFonts w:asciiTheme="minorHAnsi" w:hAnsiTheme="minorHAnsi"/>
          <w:color w:val="auto"/>
        </w:rPr>
      </w:pPr>
      <w:r w:rsidRPr="00806E14">
        <w:rPr>
          <w:rFonts w:asciiTheme="minorHAnsi" w:hAnsiTheme="minorHAnsi"/>
          <w:color w:val="auto"/>
        </w:rPr>
        <w:t xml:space="preserve">EUV batteries must only be recharged </w:t>
      </w:r>
      <w:r w:rsidR="00147271" w:rsidRPr="00806E14">
        <w:rPr>
          <w:rFonts w:asciiTheme="minorHAnsi" w:hAnsiTheme="minorHAnsi"/>
          <w:color w:val="auto"/>
        </w:rPr>
        <w:t>using an approved battery charge</w:t>
      </w:r>
      <w:r w:rsidR="00147271" w:rsidRPr="004407ED">
        <w:rPr>
          <w:rFonts w:asciiTheme="minorHAnsi" w:hAnsiTheme="minorHAnsi"/>
          <w:color w:val="auto"/>
        </w:rPr>
        <w:t xml:space="preserve">r that is </w:t>
      </w:r>
      <w:r w:rsidRPr="004407ED">
        <w:rPr>
          <w:rFonts w:asciiTheme="minorHAnsi" w:hAnsiTheme="minorHAnsi"/>
          <w:color w:val="auto"/>
        </w:rPr>
        <w:t xml:space="preserve">designed to shut off automatically when the batteries are fully charged. </w:t>
      </w:r>
    </w:p>
    <w:p w14:paraId="0A68A851" w14:textId="7C2BC500" w:rsidR="000157FE" w:rsidRPr="004407ED" w:rsidRDefault="000157FE" w:rsidP="00520BB2">
      <w:pPr>
        <w:pStyle w:val="Default"/>
        <w:numPr>
          <w:ilvl w:val="0"/>
          <w:numId w:val="12"/>
        </w:numPr>
        <w:spacing w:after="62" w:line="276" w:lineRule="auto"/>
        <w:ind w:left="1134" w:hanging="425"/>
        <w:rPr>
          <w:rFonts w:asciiTheme="minorHAnsi" w:hAnsiTheme="minorHAnsi"/>
          <w:color w:val="auto"/>
        </w:rPr>
      </w:pPr>
      <w:r w:rsidRPr="20CEB68C">
        <w:rPr>
          <w:rFonts w:asciiTheme="minorHAnsi" w:hAnsiTheme="minorHAnsi"/>
          <w:color w:val="auto"/>
        </w:rPr>
        <w:t>EUV batteries and chargers are required to be stored out of direct sunlight and away from any heat sources.</w:t>
      </w:r>
    </w:p>
    <w:p w14:paraId="7FE5F9C0" w14:textId="77777777" w:rsidR="002A6C5D" w:rsidRPr="004407ED" w:rsidRDefault="0018030F" w:rsidP="00520BB2">
      <w:pPr>
        <w:pStyle w:val="Default"/>
        <w:numPr>
          <w:ilvl w:val="0"/>
          <w:numId w:val="12"/>
        </w:numPr>
        <w:spacing w:after="62" w:line="276" w:lineRule="auto"/>
        <w:ind w:left="1134" w:hanging="425"/>
        <w:rPr>
          <w:rFonts w:asciiTheme="minorHAnsi" w:hAnsiTheme="minorHAnsi"/>
          <w:color w:val="auto"/>
        </w:rPr>
      </w:pPr>
      <w:r w:rsidRPr="004407ED">
        <w:rPr>
          <w:rFonts w:asciiTheme="minorHAnsi" w:hAnsiTheme="minorHAnsi"/>
          <w:color w:val="auto"/>
        </w:rPr>
        <w:t xml:space="preserve">EUVs must not be recharged near an open flame or source of ignition. </w:t>
      </w:r>
    </w:p>
    <w:p w14:paraId="7FE5F9C2" w14:textId="77777777" w:rsidR="00CD54E8" w:rsidRDefault="0018030F" w:rsidP="00520BB2">
      <w:pPr>
        <w:pStyle w:val="Default"/>
        <w:numPr>
          <w:ilvl w:val="0"/>
          <w:numId w:val="12"/>
        </w:numPr>
        <w:spacing w:after="62" w:line="276" w:lineRule="auto"/>
        <w:ind w:left="1134" w:hanging="425"/>
        <w:rPr>
          <w:rFonts w:asciiTheme="minorHAnsi" w:hAnsiTheme="minorHAnsi"/>
          <w:color w:val="auto"/>
        </w:rPr>
      </w:pPr>
      <w:r w:rsidRPr="00806E14">
        <w:rPr>
          <w:rFonts w:asciiTheme="minorHAnsi" w:hAnsiTheme="minorHAnsi"/>
          <w:color w:val="auto"/>
        </w:rPr>
        <w:t xml:space="preserve">Extension cords must not be used. </w:t>
      </w:r>
    </w:p>
    <w:p w14:paraId="7FE5F9C6" w14:textId="44EB493A" w:rsidR="00147271" w:rsidRPr="00C42236" w:rsidRDefault="00C02BF1" w:rsidP="00520BB2">
      <w:pPr>
        <w:pStyle w:val="Default"/>
        <w:numPr>
          <w:ilvl w:val="0"/>
          <w:numId w:val="12"/>
        </w:numPr>
        <w:spacing w:after="62" w:line="276" w:lineRule="auto"/>
        <w:ind w:left="1134" w:hanging="425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Batteries must only be replaced in accordance with OEM specifications by an approved repairer</w:t>
      </w:r>
      <w:r w:rsidR="003C26F1">
        <w:rPr>
          <w:rFonts w:asciiTheme="minorHAnsi" w:hAnsiTheme="minorHAnsi"/>
          <w:color w:val="auto"/>
        </w:rPr>
        <w:t>.</w:t>
      </w:r>
    </w:p>
    <w:p w14:paraId="712E4071" w14:textId="77777777" w:rsidR="0016401E" w:rsidRPr="00806E14" w:rsidRDefault="0016401E" w:rsidP="00520BB2">
      <w:pPr>
        <w:rPr>
          <w:rFonts w:cs="Arial"/>
          <w:b/>
          <w:bCs/>
          <w:color w:val="000000"/>
          <w:sz w:val="24"/>
          <w:szCs w:val="24"/>
        </w:rPr>
      </w:pPr>
    </w:p>
    <w:p w14:paraId="7FE5F9C7" w14:textId="7C83CA5D" w:rsidR="00A66B97" w:rsidRPr="00343429" w:rsidRDefault="0018030F" w:rsidP="00520BB2">
      <w:pPr>
        <w:pStyle w:val="Default"/>
        <w:spacing w:line="276" w:lineRule="auto"/>
        <w:rPr>
          <w:rFonts w:asciiTheme="minorHAnsi" w:hAnsiTheme="minorHAnsi"/>
          <w:sz w:val="32"/>
          <w:szCs w:val="32"/>
          <w:u w:val="single"/>
        </w:rPr>
      </w:pPr>
      <w:r w:rsidRPr="00343429">
        <w:rPr>
          <w:rFonts w:asciiTheme="minorHAnsi" w:hAnsiTheme="minorHAnsi"/>
          <w:b/>
          <w:bCs/>
          <w:sz w:val="32"/>
          <w:szCs w:val="32"/>
          <w:u w:val="single"/>
        </w:rPr>
        <w:t xml:space="preserve">Instructions for Operators </w:t>
      </w:r>
    </w:p>
    <w:p w14:paraId="7FE5F9C8" w14:textId="77777777" w:rsidR="00A66B97" w:rsidRPr="001E54F5" w:rsidRDefault="00A66B97" w:rsidP="00520BB2">
      <w:pPr>
        <w:pStyle w:val="Default"/>
        <w:spacing w:line="276" w:lineRule="auto"/>
        <w:rPr>
          <w:rFonts w:asciiTheme="minorHAnsi" w:hAnsiTheme="minorHAnsi"/>
          <w:color w:val="auto"/>
        </w:rPr>
      </w:pPr>
    </w:p>
    <w:p w14:paraId="7FE5F9C9" w14:textId="07301D48" w:rsidR="006F72B4" w:rsidRPr="00343429" w:rsidRDefault="0018030F" w:rsidP="00343429">
      <w:pPr>
        <w:pStyle w:val="Default"/>
        <w:spacing w:line="276" w:lineRule="auto"/>
        <w:rPr>
          <w:rFonts w:asciiTheme="minorHAnsi" w:hAnsiTheme="minorHAnsi"/>
          <w:b/>
          <w:color w:val="auto"/>
        </w:rPr>
      </w:pPr>
      <w:r w:rsidRPr="00343429">
        <w:rPr>
          <w:rFonts w:asciiTheme="minorHAnsi" w:hAnsiTheme="minorHAnsi"/>
          <w:b/>
          <w:color w:val="auto"/>
        </w:rPr>
        <w:t>Permitted Use</w:t>
      </w:r>
      <w:r w:rsidR="00343429">
        <w:rPr>
          <w:rFonts w:asciiTheme="minorHAnsi" w:hAnsiTheme="minorHAnsi"/>
          <w:b/>
          <w:color w:val="auto"/>
        </w:rPr>
        <w:t>:</w:t>
      </w:r>
    </w:p>
    <w:p w14:paraId="436F6296" w14:textId="350FF2A1" w:rsidR="00352F91" w:rsidRDefault="00352F91" w:rsidP="00520BB2">
      <w:pPr>
        <w:pStyle w:val="Default"/>
        <w:spacing w:line="276" w:lineRule="auto"/>
        <w:ind w:left="709"/>
        <w:rPr>
          <w:rFonts w:asciiTheme="minorHAnsi" w:hAnsiTheme="minorHAnsi"/>
          <w:color w:val="auto"/>
        </w:rPr>
      </w:pPr>
    </w:p>
    <w:p w14:paraId="3E75A245" w14:textId="4A5FC116" w:rsidR="009044C2" w:rsidRDefault="009044C2" w:rsidP="009044C2">
      <w:pPr>
        <w:pStyle w:val="Default"/>
        <w:spacing w:line="276" w:lineRule="auto"/>
        <w:ind w:left="709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In addition to the WA road rules (contained in the Road Traffic Code 2000 and Road Traffic (Vehicles) Regulations 2014) EUV’s must only be operated by Approved </w:t>
      </w:r>
      <w:r w:rsidR="00AA03FD">
        <w:rPr>
          <w:rFonts w:asciiTheme="minorHAnsi" w:hAnsiTheme="minorHAnsi"/>
          <w:color w:val="auto"/>
        </w:rPr>
        <w:t>Operators</w:t>
      </w:r>
      <w:r>
        <w:rPr>
          <w:rFonts w:asciiTheme="minorHAnsi" w:hAnsiTheme="minorHAnsi"/>
          <w:color w:val="auto"/>
        </w:rPr>
        <w:t xml:space="preserve"> </w:t>
      </w:r>
      <w:r w:rsidRPr="004407ED">
        <w:rPr>
          <w:rFonts w:asciiTheme="minorHAnsi" w:hAnsiTheme="minorHAnsi"/>
          <w:color w:val="auto"/>
        </w:rPr>
        <w:t xml:space="preserve">for official University business </w:t>
      </w:r>
      <w:r>
        <w:rPr>
          <w:rFonts w:asciiTheme="minorHAnsi" w:hAnsiTheme="minorHAnsi"/>
          <w:color w:val="auto"/>
        </w:rPr>
        <w:t>and</w:t>
      </w:r>
      <w:r w:rsidRPr="00DA77F9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must only </w:t>
      </w:r>
      <w:r w:rsidRPr="00DA77F9">
        <w:rPr>
          <w:rFonts w:asciiTheme="minorHAnsi" w:hAnsiTheme="minorHAnsi"/>
          <w:color w:val="auto"/>
        </w:rPr>
        <w:t xml:space="preserve">be operated within the confines of University </w:t>
      </w:r>
      <w:r>
        <w:rPr>
          <w:rFonts w:asciiTheme="minorHAnsi" w:hAnsiTheme="minorHAnsi"/>
          <w:color w:val="auto"/>
        </w:rPr>
        <w:t xml:space="preserve">Land. </w:t>
      </w:r>
    </w:p>
    <w:p w14:paraId="2868494A" w14:textId="77777777" w:rsidR="0016401E" w:rsidRPr="001E54F5" w:rsidRDefault="0016401E" w:rsidP="00520BB2">
      <w:pPr>
        <w:pStyle w:val="Default"/>
        <w:spacing w:line="276" w:lineRule="auto"/>
        <w:rPr>
          <w:rFonts w:asciiTheme="minorHAnsi" w:hAnsiTheme="minorHAnsi"/>
          <w:color w:val="auto"/>
        </w:rPr>
      </w:pPr>
    </w:p>
    <w:p w14:paraId="7FE5F9CC" w14:textId="2E98EEBB" w:rsidR="009A065D" w:rsidRPr="00343429" w:rsidRDefault="0063209A" w:rsidP="00343429">
      <w:pPr>
        <w:pStyle w:val="Default"/>
        <w:spacing w:line="276" w:lineRule="auto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Approved Operators must</w:t>
      </w:r>
      <w:r w:rsidR="0018030F" w:rsidRPr="00343429">
        <w:rPr>
          <w:rFonts w:asciiTheme="minorHAnsi" w:hAnsiTheme="minorHAnsi"/>
          <w:b/>
          <w:color w:val="auto"/>
        </w:rPr>
        <w:t xml:space="preserve">: </w:t>
      </w:r>
    </w:p>
    <w:p w14:paraId="6D9C2D75" w14:textId="3C0B45F7" w:rsidR="009A065D" w:rsidRPr="00DA77F9" w:rsidRDefault="7B5F4389" w:rsidP="20CEB68C">
      <w:pPr>
        <w:pStyle w:val="Default"/>
        <w:numPr>
          <w:ilvl w:val="0"/>
          <w:numId w:val="16"/>
        </w:numPr>
        <w:spacing w:after="62" w:line="276" w:lineRule="auto"/>
        <w:ind w:left="1134" w:hanging="425"/>
        <w:rPr>
          <w:rFonts w:asciiTheme="minorHAnsi" w:hAnsiTheme="minorHAnsi"/>
          <w:color w:val="auto"/>
        </w:rPr>
      </w:pPr>
      <w:r w:rsidRPr="20CEB68C">
        <w:rPr>
          <w:rFonts w:asciiTheme="minorHAnsi" w:hAnsiTheme="minorHAnsi"/>
          <w:color w:val="auto"/>
        </w:rPr>
        <w:t xml:space="preserve">Not be under the influence of alcohol, illegal drugs, or medications that affect </w:t>
      </w:r>
      <w:r w:rsidR="009F3E39">
        <w:rPr>
          <w:rFonts w:asciiTheme="minorHAnsi" w:hAnsiTheme="minorHAnsi"/>
          <w:color w:val="auto"/>
        </w:rPr>
        <w:t xml:space="preserve">their driving abilities </w:t>
      </w:r>
      <w:r w:rsidR="00230260">
        <w:rPr>
          <w:rFonts w:asciiTheme="minorHAnsi" w:hAnsiTheme="minorHAnsi"/>
          <w:color w:val="auto"/>
        </w:rPr>
        <w:t>.</w:t>
      </w:r>
    </w:p>
    <w:p w14:paraId="6ABDEEDA" w14:textId="0CB8C5D3" w:rsidR="009A065D" w:rsidRPr="00DA77F9" w:rsidRDefault="7B5F4389" w:rsidP="20CEB68C">
      <w:pPr>
        <w:pStyle w:val="Default"/>
        <w:numPr>
          <w:ilvl w:val="0"/>
          <w:numId w:val="16"/>
        </w:numPr>
        <w:spacing w:after="62" w:line="276" w:lineRule="auto"/>
        <w:ind w:left="1134" w:hanging="425"/>
        <w:rPr>
          <w:rFonts w:asciiTheme="minorHAnsi" w:hAnsiTheme="minorHAnsi"/>
          <w:color w:val="auto"/>
        </w:rPr>
      </w:pPr>
      <w:r w:rsidRPr="20CEB68C">
        <w:rPr>
          <w:rFonts w:asciiTheme="minorHAnsi" w:hAnsiTheme="minorHAnsi"/>
          <w:color w:val="auto"/>
        </w:rPr>
        <w:t xml:space="preserve">Immediately advise their manager if they no longer hold a valid driver’s license or are under suspension. </w:t>
      </w:r>
    </w:p>
    <w:p w14:paraId="3695BBE1" w14:textId="77777777" w:rsidR="00343429" w:rsidRPr="00343429" w:rsidRDefault="0018030F" w:rsidP="00343429">
      <w:pPr>
        <w:pStyle w:val="Default"/>
        <w:numPr>
          <w:ilvl w:val="0"/>
          <w:numId w:val="16"/>
        </w:numPr>
        <w:spacing w:after="62" w:line="276" w:lineRule="auto"/>
        <w:ind w:left="1134" w:hanging="425"/>
        <w:rPr>
          <w:rStyle w:val="CommentReference"/>
          <w:rFonts w:asciiTheme="minorHAnsi" w:hAnsiTheme="minorHAnsi"/>
          <w:color w:val="auto"/>
          <w:sz w:val="24"/>
          <w:szCs w:val="24"/>
        </w:rPr>
      </w:pPr>
      <w:r w:rsidRPr="00DA77F9">
        <w:rPr>
          <w:rFonts w:asciiTheme="minorHAnsi" w:hAnsiTheme="minorHAnsi"/>
          <w:color w:val="auto"/>
        </w:rPr>
        <w:t xml:space="preserve">Obtain prior written approval if they plan to operate another department’s registered EUV. </w:t>
      </w:r>
    </w:p>
    <w:p w14:paraId="7FE5F9D4" w14:textId="7E02EAB9" w:rsidR="001E54F5" w:rsidRDefault="00343429" w:rsidP="00343429">
      <w:pPr>
        <w:pStyle w:val="Default"/>
        <w:numPr>
          <w:ilvl w:val="0"/>
          <w:numId w:val="16"/>
        </w:numPr>
        <w:spacing w:after="62" w:line="276" w:lineRule="auto"/>
        <w:ind w:left="1134" w:hanging="425"/>
        <w:rPr>
          <w:rFonts w:asciiTheme="minorHAnsi" w:hAnsiTheme="minorHAnsi"/>
          <w:color w:val="auto"/>
        </w:rPr>
      </w:pPr>
      <w:r w:rsidRPr="00343429">
        <w:rPr>
          <w:rFonts w:asciiTheme="minorHAnsi" w:hAnsiTheme="minorHAnsi"/>
          <w:color w:val="auto"/>
        </w:rPr>
        <w:lastRenderedPageBreak/>
        <w:t>N</w:t>
      </w:r>
      <w:r w:rsidR="00695D10" w:rsidRPr="00343429">
        <w:rPr>
          <w:rFonts w:asciiTheme="minorHAnsi" w:hAnsiTheme="minorHAnsi"/>
          <w:color w:val="auto"/>
        </w:rPr>
        <w:t>otify immediately</w:t>
      </w:r>
      <w:r w:rsidR="0018030F" w:rsidRPr="00343429">
        <w:rPr>
          <w:rFonts w:asciiTheme="minorHAnsi" w:hAnsiTheme="minorHAnsi"/>
          <w:color w:val="auto"/>
        </w:rPr>
        <w:t xml:space="preserve"> of safety and maintenance concerns to the supervisor of the department to which the EUV is registered</w:t>
      </w:r>
      <w:r>
        <w:rPr>
          <w:rFonts w:asciiTheme="minorHAnsi" w:hAnsiTheme="minorHAnsi"/>
          <w:color w:val="auto"/>
        </w:rPr>
        <w:t>.</w:t>
      </w:r>
    </w:p>
    <w:p w14:paraId="3C56B956" w14:textId="7DA83BC7" w:rsidR="00EB266A" w:rsidRDefault="00EB266A" w:rsidP="00343429">
      <w:pPr>
        <w:pStyle w:val="Default"/>
        <w:numPr>
          <w:ilvl w:val="0"/>
          <w:numId w:val="16"/>
        </w:numPr>
        <w:spacing w:after="62" w:line="276" w:lineRule="auto"/>
        <w:ind w:left="1134" w:hanging="425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Report any incidents involving an EUV immediately to their line manager and CHARM</w:t>
      </w:r>
    </w:p>
    <w:p w14:paraId="7F976190" w14:textId="5000ECB5" w:rsidR="00D6415D" w:rsidRDefault="001C5D44" w:rsidP="00343429">
      <w:pPr>
        <w:pStyle w:val="Default"/>
        <w:numPr>
          <w:ilvl w:val="0"/>
          <w:numId w:val="16"/>
        </w:numPr>
        <w:spacing w:after="62" w:line="276" w:lineRule="auto"/>
        <w:ind w:left="1134" w:hanging="425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Complete</w:t>
      </w:r>
      <w:r w:rsidR="00EB5AF0">
        <w:rPr>
          <w:rFonts w:asciiTheme="minorHAnsi" w:hAnsiTheme="minorHAnsi"/>
          <w:color w:val="auto"/>
        </w:rPr>
        <w:t xml:space="preserve"> the online EUV Training either on Iperform or through Rapid Global (contractors)</w:t>
      </w:r>
      <w:r w:rsidR="00EB5AF0" w:rsidRPr="001C5D44">
        <w:rPr>
          <w:rFonts w:asciiTheme="minorHAnsi" w:hAnsiTheme="minorHAnsi"/>
          <w:i/>
          <w:iCs/>
          <w:color w:val="auto"/>
        </w:rPr>
        <w:t xml:space="preserve"> and</w:t>
      </w:r>
      <w:r w:rsidR="00EB5AF0">
        <w:rPr>
          <w:rFonts w:asciiTheme="minorHAnsi" w:hAnsiTheme="minorHAnsi"/>
          <w:color w:val="auto"/>
        </w:rPr>
        <w:t xml:space="preserve"> complete a verification of competency with an assessor operator.</w:t>
      </w:r>
    </w:p>
    <w:p w14:paraId="535A0B3A" w14:textId="77777777" w:rsidR="001B276A" w:rsidRDefault="001B276A" w:rsidP="001B276A">
      <w:pPr>
        <w:pStyle w:val="Default"/>
        <w:spacing w:after="62" w:line="276" w:lineRule="auto"/>
        <w:ind w:left="1134"/>
        <w:rPr>
          <w:rFonts w:asciiTheme="minorHAnsi" w:hAnsiTheme="minorHAnsi"/>
          <w:color w:val="auto"/>
        </w:rPr>
      </w:pPr>
    </w:p>
    <w:p w14:paraId="048E903D" w14:textId="6C89D064" w:rsidR="00141879" w:rsidRPr="00791CD1" w:rsidRDefault="00141879" w:rsidP="00141879">
      <w:pPr>
        <w:pStyle w:val="Default"/>
        <w:spacing w:line="276" w:lineRule="auto"/>
        <w:rPr>
          <w:rFonts w:asciiTheme="minorHAnsi" w:hAnsiTheme="minorHAnsi"/>
          <w:b/>
          <w:bCs/>
          <w:color w:val="auto"/>
        </w:rPr>
      </w:pPr>
      <w:r w:rsidRPr="00791CD1">
        <w:rPr>
          <w:rFonts w:asciiTheme="minorHAnsi" w:hAnsiTheme="minorHAnsi"/>
          <w:b/>
          <w:bCs/>
          <w:color w:val="auto"/>
        </w:rPr>
        <w:t xml:space="preserve">Speed limits: </w:t>
      </w:r>
    </w:p>
    <w:p w14:paraId="5CCE2A5A" w14:textId="77777777" w:rsidR="00141879" w:rsidRDefault="00141879" w:rsidP="00141879">
      <w:pPr>
        <w:pStyle w:val="Default"/>
        <w:spacing w:line="276" w:lineRule="auto"/>
        <w:rPr>
          <w:rFonts w:asciiTheme="minorHAnsi" w:hAnsiTheme="minorHAnsi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1879" w14:paraId="26455D64" w14:textId="77777777" w:rsidTr="00141879">
        <w:tc>
          <w:tcPr>
            <w:tcW w:w="4508" w:type="dxa"/>
          </w:tcPr>
          <w:p w14:paraId="191E86F9" w14:textId="64D5658C" w:rsidR="00141879" w:rsidRDefault="00141879" w:rsidP="00141879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Location</w:t>
            </w:r>
          </w:p>
        </w:tc>
        <w:tc>
          <w:tcPr>
            <w:tcW w:w="4508" w:type="dxa"/>
          </w:tcPr>
          <w:p w14:paraId="432CBC6C" w14:textId="19762622" w:rsidR="00141879" w:rsidRDefault="00141879" w:rsidP="00141879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Speed Limit</w:t>
            </w:r>
          </w:p>
        </w:tc>
      </w:tr>
      <w:tr w:rsidR="00141879" w14:paraId="30BE837B" w14:textId="77777777" w:rsidTr="00141879">
        <w:tc>
          <w:tcPr>
            <w:tcW w:w="4508" w:type="dxa"/>
          </w:tcPr>
          <w:p w14:paraId="4E1C9D38" w14:textId="43268FDF" w:rsidR="00141879" w:rsidRDefault="00141879" w:rsidP="00141879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Roadways on University Land</w:t>
            </w:r>
          </w:p>
        </w:tc>
        <w:tc>
          <w:tcPr>
            <w:tcW w:w="4508" w:type="dxa"/>
          </w:tcPr>
          <w:p w14:paraId="3AC849A8" w14:textId="6C25630B" w:rsidR="00141879" w:rsidRDefault="00141879" w:rsidP="00141879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30 km/h</w:t>
            </w:r>
          </w:p>
        </w:tc>
      </w:tr>
      <w:tr w:rsidR="00141879" w14:paraId="4E16104B" w14:textId="77777777" w:rsidTr="00141879">
        <w:tc>
          <w:tcPr>
            <w:tcW w:w="4508" w:type="dxa"/>
          </w:tcPr>
          <w:p w14:paraId="086C4341" w14:textId="531B5766" w:rsidR="00141879" w:rsidRDefault="00141879" w:rsidP="00141879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Shared zones</w:t>
            </w:r>
          </w:p>
        </w:tc>
        <w:tc>
          <w:tcPr>
            <w:tcW w:w="4508" w:type="dxa"/>
          </w:tcPr>
          <w:p w14:paraId="3C5CC59E" w14:textId="4D6299A4" w:rsidR="00141879" w:rsidRDefault="00141879" w:rsidP="00141879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10 km/h</w:t>
            </w:r>
          </w:p>
        </w:tc>
      </w:tr>
      <w:tr w:rsidR="00141879" w14:paraId="43CE2E19" w14:textId="77777777" w:rsidTr="00141879">
        <w:tc>
          <w:tcPr>
            <w:tcW w:w="4508" w:type="dxa"/>
          </w:tcPr>
          <w:p w14:paraId="462E28F1" w14:textId="78A66C47" w:rsidR="00141879" w:rsidRDefault="00141879" w:rsidP="00141879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Pedestrian pathways</w:t>
            </w:r>
          </w:p>
        </w:tc>
        <w:tc>
          <w:tcPr>
            <w:tcW w:w="4508" w:type="dxa"/>
          </w:tcPr>
          <w:p w14:paraId="73E56E87" w14:textId="2A4FCF6F" w:rsidR="00141879" w:rsidRDefault="00141879" w:rsidP="00141879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5 km/h</w:t>
            </w:r>
          </w:p>
        </w:tc>
      </w:tr>
    </w:tbl>
    <w:p w14:paraId="79B38F30" w14:textId="77777777" w:rsidR="00141879" w:rsidRPr="0016401E" w:rsidRDefault="00141879" w:rsidP="00791CD1">
      <w:pPr>
        <w:pStyle w:val="Default"/>
        <w:spacing w:line="276" w:lineRule="auto"/>
        <w:rPr>
          <w:rFonts w:asciiTheme="minorHAnsi" w:hAnsiTheme="minorHAnsi"/>
          <w:color w:val="auto"/>
        </w:rPr>
      </w:pPr>
    </w:p>
    <w:p w14:paraId="7FE5F9E1" w14:textId="77777777" w:rsidR="005F2462" w:rsidRPr="00806E14" w:rsidRDefault="005F2462" w:rsidP="00520BB2">
      <w:pPr>
        <w:pStyle w:val="Default"/>
        <w:spacing w:line="276" w:lineRule="auto"/>
        <w:ind w:left="1843"/>
        <w:rPr>
          <w:rFonts w:asciiTheme="minorHAnsi" w:hAnsiTheme="minorHAnsi"/>
          <w:color w:val="auto"/>
        </w:rPr>
      </w:pPr>
    </w:p>
    <w:p w14:paraId="7FE5F9E2" w14:textId="77777777" w:rsidR="005F2462" w:rsidRPr="004B0D4D" w:rsidRDefault="0018030F" w:rsidP="004B0D4D">
      <w:pPr>
        <w:pStyle w:val="Default"/>
        <w:spacing w:line="276" w:lineRule="auto"/>
        <w:rPr>
          <w:rFonts w:asciiTheme="minorHAnsi" w:hAnsiTheme="minorHAnsi"/>
          <w:b/>
          <w:color w:val="auto"/>
        </w:rPr>
      </w:pPr>
      <w:r w:rsidRPr="004B0D4D">
        <w:rPr>
          <w:rFonts w:asciiTheme="minorHAnsi" w:hAnsiTheme="minorHAnsi"/>
          <w:b/>
          <w:color w:val="auto"/>
        </w:rPr>
        <w:t xml:space="preserve">Load and Passengers: </w:t>
      </w:r>
    </w:p>
    <w:p w14:paraId="7FE5F9E4" w14:textId="2B7C2B5F" w:rsidR="005F2462" w:rsidRPr="00806E14" w:rsidRDefault="0018030F" w:rsidP="00520BB2">
      <w:pPr>
        <w:pStyle w:val="Default"/>
        <w:numPr>
          <w:ilvl w:val="0"/>
          <w:numId w:val="8"/>
        </w:numPr>
        <w:spacing w:after="62" w:line="276" w:lineRule="auto"/>
        <w:ind w:left="1134"/>
        <w:rPr>
          <w:rFonts w:asciiTheme="minorHAnsi" w:hAnsiTheme="minorHAnsi"/>
          <w:color w:val="auto"/>
        </w:rPr>
      </w:pPr>
      <w:r w:rsidRPr="00806E14">
        <w:rPr>
          <w:rFonts w:asciiTheme="minorHAnsi" w:hAnsiTheme="minorHAnsi"/>
          <w:color w:val="auto"/>
        </w:rPr>
        <w:t xml:space="preserve">Never exceed the maximum load capacity recommended by the manufacturer, either by number of occupants or weight of the passengers and load. EUVs may not carry more passengers than seating </w:t>
      </w:r>
      <w:r w:rsidR="782AFCBB" w:rsidRPr="20CEB68C">
        <w:rPr>
          <w:rFonts w:asciiTheme="minorHAnsi" w:hAnsiTheme="minorHAnsi"/>
          <w:color w:val="auto"/>
        </w:rPr>
        <w:t>and seatbelts</w:t>
      </w:r>
      <w:r w:rsidRPr="20CEB68C">
        <w:rPr>
          <w:rFonts w:asciiTheme="minorHAnsi" w:hAnsiTheme="minorHAnsi"/>
          <w:color w:val="auto"/>
        </w:rPr>
        <w:t xml:space="preserve"> </w:t>
      </w:r>
      <w:r w:rsidRPr="00806E14">
        <w:rPr>
          <w:rFonts w:asciiTheme="minorHAnsi" w:hAnsiTheme="minorHAnsi"/>
          <w:color w:val="auto"/>
        </w:rPr>
        <w:t xml:space="preserve">provided. </w:t>
      </w:r>
    </w:p>
    <w:p w14:paraId="7FE5F9E5" w14:textId="77777777" w:rsidR="005F2462" w:rsidRPr="00806E14" w:rsidRDefault="0018030F" w:rsidP="00520BB2">
      <w:pPr>
        <w:pStyle w:val="Default"/>
        <w:numPr>
          <w:ilvl w:val="0"/>
          <w:numId w:val="8"/>
        </w:numPr>
        <w:spacing w:after="62" w:line="276" w:lineRule="auto"/>
        <w:ind w:left="1134"/>
        <w:rPr>
          <w:rFonts w:asciiTheme="minorHAnsi" w:hAnsiTheme="minorHAnsi"/>
          <w:color w:val="auto"/>
        </w:rPr>
      </w:pPr>
      <w:r w:rsidRPr="00806E14">
        <w:rPr>
          <w:rFonts w:asciiTheme="minorHAnsi" w:hAnsiTheme="minorHAnsi"/>
          <w:color w:val="auto"/>
        </w:rPr>
        <w:t xml:space="preserve">Operators must never allow anyone to ride standing in, on the back, or in the bed of an EUV. </w:t>
      </w:r>
    </w:p>
    <w:p w14:paraId="7FE5F9E6" w14:textId="69C8B0FF" w:rsidR="005F2462" w:rsidRPr="00806E14" w:rsidRDefault="0018030F" w:rsidP="00520BB2">
      <w:pPr>
        <w:pStyle w:val="Default"/>
        <w:numPr>
          <w:ilvl w:val="0"/>
          <w:numId w:val="8"/>
        </w:numPr>
        <w:spacing w:after="62" w:line="276" w:lineRule="auto"/>
        <w:ind w:left="1134"/>
        <w:rPr>
          <w:rFonts w:asciiTheme="minorHAnsi" w:hAnsiTheme="minorHAnsi"/>
          <w:color w:val="auto"/>
        </w:rPr>
      </w:pPr>
      <w:r w:rsidRPr="00806E14">
        <w:rPr>
          <w:rFonts w:asciiTheme="minorHAnsi" w:hAnsiTheme="minorHAnsi"/>
          <w:color w:val="auto"/>
        </w:rPr>
        <w:t>No one under 16 may be transported via EUV, except with permission from the University</w:t>
      </w:r>
      <w:r w:rsidRPr="00DA77F9">
        <w:rPr>
          <w:rFonts w:asciiTheme="minorHAnsi" w:hAnsiTheme="minorHAnsi"/>
          <w:color w:val="auto"/>
        </w:rPr>
        <w:t xml:space="preserve">. </w:t>
      </w:r>
    </w:p>
    <w:p w14:paraId="7FE5F9ED" w14:textId="69342814" w:rsidR="005F2462" w:rsidRPr="00DA77F9" w:rsidRDefault="005F2462" w:rsidP="004D0403">
      <w:pPr>
        <w:pStyle w:val="Default"/>
        <w:spacing w:after="62" w:line="276" w:lineRule="auto"/>
        <w:rPr>
          <w:rFonts w:asciiTheme="minorHAnsi" w:hAnsiTheme="minorHAnsi"/>
          <w:color w:val="auto"/>
        </w:rPr>
      </w:pPr>
    </w:p>
    <w:p w14:paraId="7FE5F9EF" w14:textId="77777777" w:rsidR="009A065D" w:rsidRPr="00C41E31" w:rsidRDefault="0018030F" w:rsidP="004D0403">
      <w:pPr>
        <w:pStyle w:val="Default"/>
        <w:spacing w:line="276" w:lineRule="auto"/>
        <w:rPr>
          <w:rFonts w:asciiTheme="minorHAnsi" w:hAnsiTheme="minorHAnsi"/>
          <w:b/>
          <w:color w:val="auto"/>
        </w:rPr>
      </w:pPr>
      <w:r w:rsidRPr="00C41E31">
        <w:rPr>
          <w:rFonts w:asciiTheme="minorHAnsi" w:hAnsiTheme="minorHAnsi"/>
          <w:b/>
          <w:color w:val="auto"/>
        </w:rPr>
        <w:t xml:space="preserve">Accidents and Safety Incidents: </w:t>
      </w:r>
    </w:p>
    <w:p w14:paraId="0F54471E" w14:textId="77777777" w:rsidR="00230260" w:rsidRDefault="00230260" w:rsidP="0016401E">
      <w:pPr>
        <w:pStyle w:val="Default"/>
        <w:spacing w:after="62" w:line="276" w:lineRule="auto"/>
        <w:ind w:left="709"/>
        <w:rPr>
          <w:rFonts w:asciiTheme="minorHAnsi" w:hAnsiTheme="minorHAnsi"/>
          <w:color w:val="auto"/>
        </w:rPr>
      </w:pPr>
    </w:p>
    <w:p w14:paraId="7FE5F9FA" w14:textId="6C22D50D" w:rsidR="00035E7E" w:rsidRDefault="0018030F" w:rsidP="0016401E">
      <w:pPr>
        <w:pStyle w:val="Default"/>
        <w:spacing w:after="62" w:line="276" w:lineRule="auto"/>
        <w:ind w:left="709"/>
        <w:rPr>
          <w:rFonts w:asciiTheme="minorHAnsi" w:hAnsiTheme="minorHAnsi"/>
          <w:color w:val="auto"/>
        </w:rPr>
      </w:pPr>
      <w:r w:rsidRPr="00806E14">
        <w:rPr>
          <w:rFonts w:asciiTheme="minorHAnsi" w:hAnsiTheme="minorHAnsi"/>
          <w:color w:val="auto"/>
        </w:rPr>
        <w:t>All accidents involving EUVs shall be reported</w:t>
      </w:r>
      <w:r w:rsidRPr="00C41E31">
        <w:rPr>
          <w:rFonts w:asciiTheme="minorHAnsi" w:hAnsiTheme="minorHAnsi"/>
          <w:b/>
          <w:bCs/>
          <w:color w:val="auto"/>
        </w:rPr>
        <w:t xml:space="preserve"> immediately</w:t>
      </w:r>
      <w:r w:rsidRPr="00806E14">
        <w:rPr>
          <w:rFonts w:asciiTheme="minorHAnsi" w:hAnsiTheme="minorHAnsi"/>
          <w:color w:val="auto"/>
        </w:rPr>
        <w:t xml:space="preserve"> </w:t>
      </w:r>
      <w:r w:rsidR="00DF2EFC">
        <w:rPr>
          <w:rFonts w:asciiTheme="minorHAnsi" w:hAnsiTheme="minorHAnsi"/>
          <w:color w:val="auto"/>
        </w:rPr>
        <w:t xml:space="preserve">in CHARM and </w:t>
      </w:r>
      <w:r w:rsidRPr="00806E14">
        <w:rPr>
          <w:rFonts w:asciiTheme="minorHAnsi" w:hAnsiTheme="minorHAnsi"/>
          <w:color w:val="auto"/>
        </w:rPr>
        <w:t>to the supervisor of the department to which the EUV is registered</w:t>
      </w:r>
      <w:r w:rsidR="00C41E31">
        <w:rPr>
          <w:rFonts w:asciiTheme="minorHAnsi" w:hAnsiTheme="minorHAnsi"/>
          <w:color w:val="auto"/>
        </w:rPr>
        <w:t>.</w:t>
      </w:r>
      <w:r w:rsidRPr="00DA77F9">
        <w:rPr>
          <w:rFonts w:asciiTheme="minorHAnsi" w:hAnsiTheme="minorHAnsi"/>
          <w:color w:val="auto"/>
        </w:rPr>
        <w:t xml:space="preserve"> </w:t>
      </w:r>
    </w:p>
    <w:p w14:paraId="06DF5A20" w14:textId="77777777" w:rsidR="00230260" w:rsidRDefault="00230260" w:rsidP="0016401E">
      <w:pPr>
        <w:pStyle w:val="Default"/>
        <w:spacing w:after="62" w:line="276" w:lineRule="auto"/>
        <w:ind w:left="709"/>
        <w:rPr>
          <w:rFonts w:asciiTheme="minorHAnsi" w:hAnsiTheme="minorHAnsi"/>
          <w:color w:val="auto"/>
        </w:rPr>
      </w:pPr>
    </w:p>
    <w:p w14:paraId="6376AD94" w14:textId="6DBEDA1C" w:rsidR="00D63B63" w:rsidRDefault="0001135F" w:rsidP="00D63B63">
      <w:pPr>
        <w:pStyle w:val="Default"/>
        <w:spacing w:line="276" w:lineRule="auto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Special Exemptions</w:t>
      </w:r>
      <w:r w:rsidR="00D63B63" w:rsidRPr="00C41E31">
        <w:rPr>
          <w:rFonts w:asciiTheme="minorHAnsi" w:hAnsiTheme="minorHAnsi"/>
          <w:b/>
          <w:color w:val="auto"/>
        </w:rPr>
        <w:t xml:space="preserve">: </w:t>
      </w:r>
    </w:p>
    <w:p w14:paraId="33D6DC8A" w14:textId="66E25C23" w:rsidR="0001135F" w:rsidRDefault="0001135F" w:rsidP="0001135F">
      <w:pPr>
        <w:pStyle w:val="Default"/>
        <w:spacing w:line="276" w:lineRule="auto"/>
        <w:rPr>
          <w:rFonts w:asciiTheme="minorHAnsi" w:hAnsiTheme="minorHAnsi"/>
          <w:b/>
          <w:color w:val="auto"/>
        </w:rPr>
      </w:pPr>
    </w:p>
    <w:p w14:paraId="2E65F9A8" w14:textId="54D2D8BA" w:rsidR="0001135F" w:rsidRDefault="0001135F" w:rsidP="0001135F">
      <w:pPr>
        <w:pStyle w:val="Default"/>
        <w:spacing w:line="276" w:lineRule="auto"/>
        <w:ind w:left="720"/>
        <w:rPr>
          <w:rFonts w:asciiTheme="minorHAnsi" w:hAnsiTheme="minorHAnsi"/>
          <w:color w:val="auto"/>
        </w:rPr>
      </w:pPr>
      <w:r w:rsidRPr="0001135F">
        <w:rPr>
          <w:rFonts w:asciiTheme="minorHAnsi" w:hAnsiTheme="minorHAnsi"/>
          <w:color w:val="auto"/>
        </w:rPr>
        <w:t xml:space="preserve">Should you </w:t>
      </w:r>
      <w:r>
        <w:rPr>
          <w:rFonts w:asciiTheme="minorHAnsi" w:hAnsiTheme="minorHAnsi"/>
          <w:color w:val="auto"/>
        </w:rPr>
        <w:t xml:space="preserve">be required to </w:t>
      </w:r>
      <w:r w:rsidRPr="0001135F">
        <w:rPr>
          <w:rFonts w:asciiTheme="minorHAnsi" w:hAnsiTheme="minorHAnsi"/>
          <w:color w:val="auto"/>
        </w:rPr>
        <w:t>operate an EUV on campus that is not registered with the Department of Transport</w:t>
      </w:r>
      <w:r>
        <w:rPr>
          <w:rFonts w:asciiTheme="minorHAnsi" w:hAnsiTheme="minorHAnsi"/>
          <w:color w:val="auto"/>
        </w:rPr>
        <w:t>, a special exemption request form must be approved by Health and Safety.</w:t>
      </w:r>
    </w:p>
    <w:p w14:paraId="7166C389" w14:textId="11C6FE86" w:rsidR="0001135F" w:rsidRDefault="0001135F" w:rsidP="0001135F">
      <w:pPr>
        <w:pStyle w:val="Default"/>
        <w:spacing w:line="276" w:lineRule="auto"/>
        <w:ind w:left="72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Special Exemption request forms are available on the Health and Safety website.</w:t>
      </w:r>
    </w:p>
    <w:p w14:paraId="4701CECB" w14:textId="472A62F2" w:rsidR="00C42236" w:rsidRPr="0001135F" w:rsidRDefault="0001135F" w:rsidP="0001135F">
      <w:pPr>
        <w:pStyle w:val="Default"/>
        <w:spacing w:line="276" w:lineRule="auto"/>
        <w:ind w:left="720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color w:val="auto"/>
        </w:rPr>
        <w:t>All operating rules must be followed whilst operating an EUV under special exemption.</w:t>
      </w:r>
    </w:p>
    <w:p w14:paraId="456715FB" w14:textId="67F21A5D" w:rsidR="00230260" w:rsidRPr="00BD6077" w:rsidRDefault="00230260" w:rsidP="009B0524">
      <w:pPr>
        <w:pStyle w:val="Default"/>
        <w:spacing w:after="62" w:line="276" w:lineRule="auto"/>
        <w:jc w:val="center"/>
        <w:rPr>
          <w:rFonts w:asciiTheme="minorHAnsi" w:hAnsiTheme="minorHAnsi"/>
          <w:b/>
          <w:bCs/>
          <w:color w:val="auto"/>
          <w:sz w:val="28"/>
          <w:szCs w:val="28"/>
          <w:u w:val="single"/>
        </w:rPr>
      </w:pPr>
      <w:r w:rsidRPr="00BD6077">
        <w:rPr>
          <w:rFonts w:asciiTheme="minorHAnsi" w:hAnsiTheme="minorHAnsi"/>
          <w:b/>
          <w:bCs/>
          <w:color w:val="auto"/>
          <w:sz w:val="28"/>
          <w:szCs w:val="28"/>
          <w:u w:val="single"/>
        </w:rPr>
        <w:lastRenderedPageBreak/>
        <w:t>Operating rules</w:t>
      </w:r>
    </w:p>
    <w:p w14:paraId="3FC9A6F3" w14:textId="77777777" w:rsidR="00BD6077" w:rsidRPr="001B276A" w:rsidRDefault="00BD6077" w:rsidP="00BD6077">
      <w:pPr>
        <w:pStyle w:val="Default"/>
        <w:spacing w:after="62" w:line="360" w:lineRule="auto"/>
        <w:jc w:val="center"/>
        <w:rPr>
          <w:rFonts w:asciiTheme="minorHAnsi" w:hAnsiTheme="minorHAnsi"/>
          <w:b/>
          <w:bCs/>
          <w:color w:val="auto"/>
        </w:rPr>
      </w:pPr>
    </w:p>
    <w:p w14:paraId="1EC31BC5" w14:textId="313175F1" w:rsidR="00230260" w:rsidRDefault="00230260" w:rsidP="00BD6077">
      <w:pPr>
        <w:pStyle w:val="Default"/>
        <w:numPr>
          <w:ilvl w:val="7"/>
          <w:numId w:val="17"/>
        </w:numPr>
        <w:spacing w:after="62" w:line="360" w:lineRule="auto"/>
        <w:ind w:left="851" w:hanging="425"/>
        <w:rPr>
          <w:rFonts w:asciiTheme="minorHAnsi" w:hAnsiTheme="minorHAnsi"/>
          <w:color w:val="auto"/>
        </w:rPr>
      </w:pPr>
      <w:r w:rsidRPr="20CEB68C">
        <w:rPr>
          <w:rFonts w:asciiTheme="minorHAnsi" w:hAnsiTheme="minorHAnsi"/>
          <w:color w:val="auto"/>
        </w:rPr>
        <w:t xml:space="preserve">EUV’s </w:t>
      </w:r>
      <w:r>
        <w:rPr>
          <w:rFonts w:asciiTheme="minorHAnsi" w:hAnsiTheme="minorHAnsi"/>
          <w:color w:val="auto"/>
        </w:rPr>
        <w:t xml:space="preserve">must only </w:t>
      </w:r>
      <w:r w:rsidRPr="00DA77F9">
        <w:rPr>
          <w:rFonts w:asciiTheme="minorHAnsi" w:hAnsiTheme="minorHAnsi"/>
          <w:color w:val="auto"/>
        </w:rPr>
        <w:t xml:space="preserve">be operated within the confines of University </w:t>
      </w:r>
      <w:r>
        <w:rPr>
          <w:rFonts w:asciiTheme="minorHAnsi" w:hAnsiTheme="minorHAnsi"/>
          <w:color w:val="auto"/>
        </w:rPr>
        <w:t>Land</w:t>
      </w:r>
      <w:r w:rsidRPr="20CEB68C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and are </w:t>
      </w:r>
      <w:r w:rsidRPr="20CEB68C">
        <w:rPr>
          <w:rFonts w:asciiTheme="minorHAnsi" w:hAnsiTheme="minorHAnsi"/>
          <w:color w:val="auto"/>
        </w:rPr>
        <w:t>not to be driven on public roads</w:t>
      </w:r>
      <w:r>
        <w:rPr>
          <w:rFonts w:asciiTheme="minorHAnsi" w:hAnsiTheme="minorHAnsi"/>
          <w:color w:val="auto"/>
        </w:rPr>
        <w:t xml:space="preserve"> including driving from Bentley main campus to Technology Park</w:t>
      </w:r>
    </w:p>
    <w:p w14:paraId="7AB1C705" w14:textId="0A8CE802" w:rsidR="002D39EA" w:rsidRDefault="002D39EA" w:rsidP="00BD6077">
      <w:pPr>
        <w:pStyle w:val="Default"/>
        <w:numPr>
          <w:ilvl w:val="7"/>
          <w:numId w:val="17"/>
        </w:numPr>
        <w:spacing w:after="62" w:line="360" w:lineRule="auto"/>
        <w:ind w:left="851" w:hanging="425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EUV’s must only be operated by an approved operator. Approved operators must have completed the EUV Online Training and been deemed competent by an assessor operator</w:t>
      </w:r>
    </w:p>
    <w:p w14:paraId="42CC3AAD" w14:textId="168656EF" w:rsidR="00464E88" w:rsidRDefault="0088679D" w:rsidP="00BD6077">
      <w:pPr>
        <w:pStyle w:val="Default"/>
        <w:numPr>
          <w:ilvl w:val="7"/>
          <w:numId w:val="17"/>
        </w:numPr>
        <w:spacing w:after="62" w:line="360" w:lineRule="auto"/>
        <w:ind w:left="851" w:hanging="425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Operators must complete daily pre-starts on the EUV prior to operation</w:t>
      </w:r>
    </w:p>
    <w:p w14:paraId="3E0D2963" w14:textId="0D2C61D4" w:rsidR="00230260" w:rsidRDefault="00230260" w:rsidP="00BD6077">
      <w:pPr>
        <w:pStyle w:val="Default"/>
        <w:numPr>
          <w:ilvl w:val="7"/>
          <w:numId w:val="17"/>
        </w:numPr>
        <w:spacing w:after="62" w:line="360" w:lineRule="auto"/>
        <w:ind w:left="851" w:hanging="425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Obey the speed limit at all times</w:t>
      </w:r>
    </w:p>
    <w:p w14:paraId="19F9861F" w14:textId="77777777" w:rsidR="00230260" w:rsidRDefault="00230260" w:rsidP="00BD6077">
      <w:pPr>
        <w:pStyle w:val="Default"/>
        <w:numPr>
          <w:ilvl w:val="7"/>
          <w:numId w:val="17"/>
        </w:numPr>
        <w:spacing w:after="62" w:line="360" w:lineRule="auto"/>
        <w:ind w:left="851" w:hanging="425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Give way to pedestrians, leave at least 1m of space between the vehicle and pedestrians</w:t>
      </w:r>
    </w:p>
    <w:p w14:paraId="1B6F660C" w14:textId="77777777" w:rsidR="00230260" w:rsidRPr="00806E14" w:rsidRDefault="00230260" w:rsidP="00BD6077">
      <w:pPr>
        <w:pStyle w:val="Default"/>
        <w:numPr>
          <w:ilvl w:val="7"/>
          <w:numId w:val="17"/>
        </w:numPr>
        <w:spacing w:after="62" w:line="360" w:lineRule="auto"/>
        <w:ind w:left="851" w:hanging="425"/>
        <w:rPr>
          <w:rFonts w:asciiTheme="minorHAnsi" w:hAnsiTheme="minorHAnsi"/>
          <w:color w:val="auto"/>
        </w:rPr>
      </w:pPr>
      <w:r w:rsidRPr="00806E14">
        <w:rPr>
          <w:rFonts w:asciiTheme="minorHAnsi" w:hAnsiTheme="minorHAnsi"/>
          <w:color w:val="auto"/>
        </w:rPr>
        <w:t xml:space="preserve">EUVs must have all wheels touching the ground/roadway at all times. </w:t>
      </w:r>
    </w:p>
    <w:p w14:paraId="1BAAABE2" w14:textId="77777777" w:rsidR="00230260" w:rsidRPr="00806E14" w:rsidRDefault="00230260" w:rsidP="00BD6077">
      <w:pPr>
        <w:pStyle w:val="Default"/>
        <w:numPr>
          <w:ilvl w:val="7"/>
          <w:numId w:val="17"/>
        </w:numPr>
        <w:spacing w:after="62" w:line="360" w:lineRule="auto"/>
        <w:ind w:left="851" w:hanging="425"/>
        <w:rPr>
          <w:rFonts w:asciiTheme="minorHAnsi" w:hAnsiTheme="minorHAnsi"/>
          <w:color w:val="auto"/>
        </w:rPr>
      </w:pPr>
      <w:r w:rsidRPr="00806E14">
        <w:rPr>
          <w:rFonts w:asciiTheme="minorHAnsi" w:hAnsiTheme="minorHAnsi"/>
          <w:color w:val="auto"/>
        </w:rPr>
        <w:t xml:space="preserve">EUVs may not drive on pathways when a road is available. </w:t>
      </w:r>
    </w:p>
    <w:p w14:paraId="7D90C88D" w14:textId="77777777" w:rsidR="00230260" w:rsidRPr="00806E14" w:rsidRDefault="00230260" w:rsidP="00BD6077">
      <w:pPr>
        <w:pStyle w:val="Default"/>
        <w:numPr>
          <w:ilvl w:val="7"/>
          <w:numId w:val="17"/>
        </w:numPr>
        <w:spacing w:after="62" w:line="360" w:lineRule="auto"/>
        <w:ind w:left="851" w:hanging="425"/>
        <w:rPr>
          <w:rFonts w:asciiTheme="minorHAnsi" w:hAnsiTheme="minorHAnsi"/>
          <w:color w:val="auto"/>
        </w:rPr>
      </w:pPr>
      <w:r w:rsidRPr="00806E14">
        <w:rPr>
          <w:rFonts w:asciiTheme="minorHAnsi" w:hAnsiTheme="minorHAnsi"/>
          <w:color w:val="auto"/>
        </w:rPr>
        <w:t xml:space="preserve">EUVs must be operated at speeds no greater than </w:t>
      </w:r>
      <w:r>
        <w:rPr>
          <w:rFonts w:asciiTheme="minorHAnsi" w:hAnsiTheme="minorHAnsi"/>
          <w:color w:val="auto"/>
        </w:rPr>
        <w:t>30</w:t>
      </w:r>
      <w:r w:rsidRPr="00806E14">
        <w:rPr>
          <w:rFonts w:asciiTheme="minorHAnsi" w:hAnsiTheme="minorHAnsi"/>
          <w:color w:val="auto"/>
        </w:rPr>
        <w:t xml:space="preserve"> KPH. </w:t>
      </w:r>
    </w:p>
    <w:p w14:paraId="366AC60E" w14:textId="77777777" w:rsidR="00230260" w:rsidRPr="00806E14" w:rsidRDefault="00230260" w:rsidP="00BD6077">
      <w:pPr>
        <w:pStyle w:val="Default"/>
        <w:numPr>
          <w:ilvl w:val="7"/>
          <w:numId w:val="17"/>
        </w:numPr>
        <w:spacing w:after="62" w:line="360" w:lineRule="auto"/>
        <w:ind w:left="851" w:hanging="425"/>
        <w:rPr>
          <w:rFonts w:asciiTheme="minorHAnsi" w:hAnsiTheme="minorHAnsi"/>
          <w:color w:val="auto"/>
        </w:rPr>
      </w:pPr>
      <w:r w:rsidRPr="00806E14">
        <w:rPr>
          <w:rFonts w:asciiTheme="minorHAnsi" w:hAnsiTheme="minorHAnsi"/>
          <w:color w:val="auto"/>
        </w:rPr>
        <w:t xml:space="preserve">EUVs must not impede or interfere with normal pedestrian or vehicular traffic flow.  </w:t>
      </w:r>
    </w:p>
    <w:p w14:paraId="393CD23D" w14:textId="77777777" w:rsidR="00230260" w:rsidRPr="00806E14" w:rsidRDefault="00230260" w:rsidP="00BD6077">
      <w:pPr>
        <w:pStyle w:val="Default"/>
        <w:numPr>
          <w:ilvl w:val="7"/>
          <w:numId w:val="17"/>
        </w:numPr>
        <w:spacing w:after="62" w:line="360" w:lineRule="auto"/>
        <w:ind w:left="851" w:hanging="425"/>
        <w:rPr>
          <w:rFonts w:asciiTheme="minorHAnsi" w:hAnsiTheme="minorHAnsi"/>
          <w:color w:val="auto"/>
        </w:rPr>
      </w:pPr>
      <w:r w:rsidRPr="00806E14">
        <w:rPr>
          <w:rFonts w:asciiTheme="minorHAnsi" w:hAnsiTheme="minorHAnsi"/>
          <w:color w:val="auto"/>
        </w:rPr>
        <w:t xml:space="preserve">Operators should always consider terrain, weather conditions and existing pedestrian and vehicular traffic which may affect the ability to operate the EUV safely. </w:t>
      </w:r>
    </w:p>
    <w:p w14:paraId="6D5A4F1D" w14:textId="0700F49E" w:rsidR="00230260" w:rsidRPr="00806E14" w:rsidRDefault="00230260" w:rsidP="00BD6077">
      <w:pPr>
        <w:pStyle w:val="Default"/>
        <w:numPr>
          <w:ilvl w:val="7"/>
          <w:numId w:val="17"/>
        </w:numPr>
        <w:spacing w:line="360" w:lineRule="auto"/>
        <w:ind w:left="851" w:hanging="425"/>
        <w:rPr>
          <w:rFonts w:asciiTheme="minorHAnsi" w:hAnsiTheme="minorHAnsi"/>
          <w:color w:val="auto"/>
        </w:rPr>
      </w:pPr>
      <w:r w:rsidRPr="00806E14">
        <w:rPr>
          <w:rFonts w:asciiTheme="minorHAnsi" w:hAnsiTheme="minorHAnsi"/>
          <w:color w:val="auto"/>
        </w:rPr>
        <w:t>Operators must stop at all “blind” intersections</w:t>
      </w:r>
      <w:r w:rsidR="00C65E3E">
        <w:rPr>
          <w:rFonts w:asciiTheme="minorHAnsi" w:hAnsiTheme="minorHAnsi"/>
          <w:color w:val="auto"/>
        </w:rPr>
        <w:t xml:space="preserve"> </w:t>
      </w:r>
      <w:r w:rsidRPr="00806E14">
        <w:rPr>
          <w:rFonts w:asciiTheme="minorHAnsi" w:hAnsiTheme="minorHAnsi"/>
          <w:color w:val="auto"/>
        </w:rPr>
        <w:t xml:space="preserve">then proceed with caution. </w:t>
      </w:r>
    </w:p>
    <w:p w14:paraId="3C9A0D63" w14:textId="77777777" w:rsidR="00230260" w:rsidRPr="00806E14" w:rsidRDefault="00230260" w:rsidP="00BD6077">
      <w:pPr>
        <w:pStyle w:val="Default"/>
        <w:numPr>
          <w:ilvl w:val="7"/>
          <w:numId w:val="17"/>
        </w:numPr>
        <w:spacing w:line="360" w:lineRule="auto"/>
        <w:ind w:left="851" w:hanging="425"/>
        <w:rPr>
          <w:rFonts w:asciiTheme="minorHAnsi" w:hAnsiTheme="minorHAnsi"/>
          <w:color w:val="auto"/>
        </w:rPr>
      </w:pPr>
      <w:r w:rsidRPr="00806E14">
        <w:rPr>
          <w:rFonts w:asciiTheme="minorHAnsi" w:hAnsiTheme="minorHAnsi"/>
          <w:color w:val="auto"/>
        </w:rPr>
        <w:t xml:space="preserve">Operators must never reverse the vehicle without looking to see what is behind the EUV. </w:t>
      </w:r>
    </w:p>
    <w:p w14:paraId="7D00608F" w14:textId="4AB5186E" w:rsidR="00230260" w:rsidRPr="00806E14" w:rsidRDefault="00230260" w:rsidP="00BD6077">
      <w:pPr>
        <w:pStyle w:val="Default"/>
        <w:numPr>
          <w:ilvl w:val="7"/>
          <w:numId w:val="17"/>
        </w:numPr>
        <w:spacing w:line="360" w:lineRule="auto"/>
        <w:ind w:left="851" w:hanging="425"/>
        <w:rPr>
          <w:rFonts w:asciiTheme="minorHAnsi" w:hAnsiTheme="minorHAnsi"/>
          <w:color w:val="auto"/>
        </w:rPr>
      </w:pPr>
      <w:r w:rsidRPr="00806E14">
        <w:rPr>
          <w:rFonts w:asciiTheme="minorHAnsi" w:hAnsiTheme="minorHAnsi"/>
          <w:color w:val="auto"/>
        </w:rPr>
        <w:t xml:space="preserve">Operators must not wear headphones, use </w:t>
      </w:r>
      <w:r>
        <w:rPr>
          <w:rFonts w:asciiTheme="minorHAnsi" w:hAnsiTheme="minorHAnsi"/>
          <w:color w:val="auto"/>
        </w:rPr>
        <w:t>mobile</w:t>
      </w:r>
      <w:r w:rsidRPr="00806E14">
        <w:rPr>
          <w:rFonts w:asciiTheme="minorHAnsi" w:hAnsiTheme="minorHAnsi"/>
          <w:color w:val="auto"/>
        </w:rPr>
        <w:t xml:space="preserve"> phones or use/operate any other device that may cause a distraction. </w:t>
      </w:r>
    </w:p>
    <w:p w14:paraId="128546BD" w14:textId="77777777" w:rsidR="00230260" w:rsidRDefault="00230260" w:rsidP="00BD6077">
      <w:pPr>
        <w:pStyle w:val="Default"/>
        <w:numPr>
          <w:ilvl w:val="7"/>
          <w:numId w:val="17"/>
        </w:numPr>
        <w:spacing w:line="360" w:lineRule="auto"/>
        <w:ind w:left="851" w:hanging="425"/>
        <w:rPr>
          <w:rFonts w:asciiTheme="minorHAnsi" w:hAnsiTheme="minorHAnsi"/>
          <w:color w:val="auto"/>
        </w:rPr>
      </w:pPr>
      <w:r w:rsidRPr="00806E14">
        <w:rPr>
          <w:rFonts w:asciiTheme="minorHAnsi" w:hAnsiTheme="minorHAnsi"/>
          <w:color w:val="auto"/>
        </w:rPr>
        <w:t>Operators must utilize all safety equipment including seat belts</w:t>
      </w:r>
      <w:r>
        <w:rPr>
          <w:rFonts w:asciiTheme="minorHAnsi" w:hAnsiTheme="minorHAnsi"/>
          <w:color w:val="auto"/>
        </w:rPr>
        <w:t>.</w:t>
      </w:r>
    </w:p>
    <w:p w14:paraId="1DF76CA5" w14:textId="77777777" w:rsidR="00230260" w:rsidRDefault="00230260" w:rsidP="00BD6077">
      <w:pPr>
        <w:pStyle w:val="Default"/>
        <w:numPr>
          <w:ilvl w:val="7"/>
          <w:numId w:val="17"/>
        </w:numPr>
        <w:spacing w:line="360" w:lineRule="auto"/>
        <w:ind w:left="851" w:hanging="425"/>
        <w:rPr>
          <w:rFonts w:asciiTheme="minorHAnsi" w:hAnsiTheme="minorHAnsi"/>
          <w:color w:val="auto"/>
        </w:rPr>
      </w:pPr>
      <w:r w:rsidRPr="002F4135">
        <w:rPr>
          <w:rFonts w:asciiTheme="minorHAnsi" w:hAnsiTheme="minorHAnsi"/>
          <w:color w:val="auto"/>
        </w:rPr>
        <w:t>Operators are responsible for the safety of their passengers</w:t>
      </w:r>
    </w:p>
    <w:p w14:paraId="50A5C20D" w14:textId="539EA74F" w:rsidR="00230260" w:rsidRPr="001C614E" w:rsidRDefault="00230260" w:rsidP="001C614E">
      <w:pPr>
        <w:pStyle w:val="Default"/>
        <w:numPr>
          <w:ilvl w:val="7"/>
          <w:numId w:val="17"/>
        </w:numPr>
        <w:spacing w:line="360" w:lineRule="auto"/>
        <w:ind w:left="851" w:hanging="425"/>
        <w:rPr>
          <w:rFonts w:asciiTheme="minorHAnsi" w:hAnsiTheme="minorHAnsi"/>
          <w:color w:val="auto"/>
        </w:rPr>
      </w:pPr>
      <w:r w:rsidRPr="002F4135">
        <w:rPr>
          <w:rFonts w:asciiTheme="minorHAnsi" w:hAnsiTheme="minorHAnsi"/>
          <w:color w:val="auto"/>
        </w:rPr>
        <w:t xml:space="preserve">Keep head, legs, and arms within the cab at all times while the EUV is in motion. </w:t>
      </w:r>
    </w:p>
    <w:sectPr w:rsidR="00230260" w:rsidRPr="001C614E" w:rsidSect="006F5584">
      <w:headerReference w:type="default" r:id="rId11"/>
      <w:footerReference w:type="default" r:id="rId12"/>
      <w:pgSz w:w="11906" w:h="16838"/>
      <w:pgMar w:top="1843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18EDE" w14:textId="77777777" w:rsidR="00116E1B" w:rsidRDefault="00116E1B" w:rsidP="0088677D">
      <w:pPr>
        <w:spacing w:after="0" w:line="240" w:lineRule="auto"/>
      </w:pPr>
      <w:r>
        <w:separator/>
      </w:r>
    </w:p>
  </w:endnote>
  <w:endnote w:type="continuationSeparator" w:id="0">
    <w:p w14:paraId="5A1A06C0" w14:textId="77777777" w:rsidR="00116E1B" w:rsidRDefault="00116E1B" w:rsidP="0088677D">
      <w:pPr>
        <w:spacing w:after="0" w:line="240" w:lineRule="auto"/>
      </w:pPr>
      <w:r>
        <w:continuationSeparator/>
      </w:r>
    </w:p>
  </w:endnote>
  <w:endnote w:type="continuationNotice" w:id="1">
    <w:p w14:paraId="18FD65E5" w14:textId="77777777" w:rsidR="00116E1B" w:rsidRDefault="00116E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3C14" w14:textId="5409E420" w:rsidR="00181075" w:rsidRDefault="00181075">
    <w:pPr>
      <w:pStyle w:val="Footer"/>
    </w:pPr>
    <w:r>
      <w:rPr>
        <w:rFonts w:ascii="Arial" w:hAnsi="Arial" w:cs="Arial"/>
        <w:sz w:val="16"/>
        <w:szCs w:val="16"/>
      </w:rPr>
      <w:t>Health and Safety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CACB" w14:textId="77777777" w:rsidR="00116E1B" w:rsidRDefault="00116E1B" w:rsidP="0088677D">
      <w:pPr>
        <w:spacing w:after="0" w:line="240" w:lineRule="auto"/>
      </w:pPr>
      <w:r>
        <w:separator/>
      </w:r>
    </w:p>
  </w:footnote>
  <w:footnote w:type="continuationSeparator" w:id="0">
    <w:p w14:paraId="64F544DF" w14:textId="77777777" w:rsidR="00116E1B" w:rsidRDefault="00116E1B" w:rsidP="0088677D">
      <w:pPr>
        <w:spacing w:after="0" w:line="240" w:lineRule="auto"/>
      </w:pPr>
      <w:r>
        <w:continuationSeparator/>
      </w:r>
    </w:p>
  </w:footnote>
  <w:footnote w:type="continuationNotice" w:id="1">
    <w:p w14:paraId="6F027C09" w14:textId="77777777" w:rsidR="00116E1B" w:rsidRDefault="00116E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8107" w14:textId="27D442E4" w:rsidR="0088677D" w:rsidRDefault="00F43C5A">
    <w:pPr>
      <w:pStyle w:val="Header"/>
    </w:pPr>
    <w:r>
      <w:rPr>
        <w:rFonts w:cstheme="minorHAnsi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7B043FC" wp14:editId="37DCB2B7">
          <wp:simplePos x="0" y="0"/>
          <wp:positionH relativeFrom="column">
            <wp:posOffset>-600075</wp:posOffset>
          </wp:positionH>
          <wp:positionV relativeFrom="paragraph">
            <wp:posOffset>-133985</wp:posOffset>
          </wp:positionV>
          <wp:extent cx="2181225" cy="359410"/>
          <wp:effectExtent l="0" t="0" r="9525" b="2540"/>
          <wp:wrapThrough wrapText="bothSides">
            <wp:wrapPolygon edited="0">
              <wp:start x="0" y="0"/>
              <wp:lineTo x="0" y="20608"/>
              <wp:lineTo x="21506" y="20608"/>
              <wp:lineTo x="21506" y="0"/>
              <wp:lineTo x="0" y="0"/>
            </wp:wrapPolygon>
          </wp:wrapThrough>
          <wp:docPr id="1683156263" name="Picture 168315626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bCs/>
        <w:noProof/>
        <w:sz w:val="28"/>
        <w:szCs w:val="28"/>
      </w:rPr>
      <w:drawing>
        <wp:anchor distT="0" distB="0" distL="114300" distR="114300" simplePos="0" relativeHeight="251658241" behindDoc="0" locked="0" layoutInCell="1" allowOverlap="1" wp14:anchorId="6EEFC1DB" wp14:editId="083EB69A">
          <wp:simplePos x="0" y="0"/>
          <wp:positionH relativeFrom="margin">
            <wp:posOffset>5262880</wp:posOffset>
          </wp:positionH>
          <wp:positionV relativeFrom="paragraph">
            <wp:posOffset>-257810</wp:posOffset>
          </wp:positionV>
          <wp:extent cx="897255" cy="899795"/>
          <wp:effectExtent l="0" t="0" r="0" b="0"/>
          <wp:wrapNone/>
          <wp:docPr id="322565931" name="Picture 32256593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25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3C8"/>
    <w:multiLevelType w:val="multilevel"/>
    <w:tmpl w:val="874C19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782CA2"/>
    <w:multiLevelType w:val="multilevel"/>
    <w:tmpl w:val="3CB0BE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801F21"/>
    <w:multiLevelType w:val="hybridMultilevel"/>
    <w:tmpl w:val="EEFCC3BE"/>
    <w:lvl w:ilvl="0" w:tplc="3FC8679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D2C1F"/>
    <w:multiLevelType w:val="multilevel"/>
    <w:tmpl w:val="B4D6E8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AF92827"/>
    <w:multiLevelType w:val="hybridMultilevel"/>
    <w:tmpl w:val="532C2F98"/>
    <w:lvl w:ilvl="0" w:tplc="321813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2BA0990" w:tentative="1">
      <w:start w:val="1"/>
      <w:numFmt w:val="lowerLetter"/>
      <w:lvlText w:val="%2."/>
      <w:lvlJc w:val="left"/>
      <w:pPr>
        <w:ind w:left="1440" w:hanging="360"/>
      </w:pPr>
    </w:lvl>
    <w:lvl w:ilvl="2" w:tplc="49FA7882" w:tentative="1">
      <w:start w:val="1"/>
      <w:numFmt w:val="lowerRoman"/>
      <w:lvlText w:val="%3."/>
      <w:lvlJc w:val="right"/>
      <w:pPr>
        <w:ind w:left="2160" w:hanging="180"/>
      </w:pPr>
    </w:lvl>
    <w:lvl w:ilvl="3" w:tplc="8D241592" w:tentative="1">
      <w:start w:val="1"/>
      <w:numFmt w:val="decimal"/>
      <w:lvlText w:val="%4."/>
      <w:lvlJc w:val="left"/>
      <w:pPr>
        <w:ind w:left="2880" w:hanging="360"/>
      </w:pPr>
    </w:lvl>
    <w:lvl w:ilvl="4" w:tplc="003E967E" w:tentative="1">
      <w:start w:val="1"/>
      <w:numFmt w:val="lowerLetter"/>
      <w:lvlText w:val="%5."/>
      <w:lvlJc w:val="left"/>
      <w:pPr>
        <w:ind w:left="3600" w:hanging="360"/>
      </w:pPr>
    </w:lvl>
    <w:lvl w:ilvl="5" w:tplc="DBB0A046" w:tentative="1">
      <w:start w:val="1"/>
      <w:numFmt w:val="lowerRoman"/>
      <w:lvlText w:val="%6."/>
      <w:lvlJc w:val="right"/>
      <w:pPr>
        <w:ind w:left="4320" w:hanging="180"/>
      </w:pPr>
    </w:lvl>
    <w:lvl w:ilvl="6" w:tplc="2BF4BDDA" w:tentative="1">
      <w:start w:val="1"/>
      <w:numFmt w:val="decimal"/>
      <w:lvlText w:val="%7."/>
      <w:lvlJc w:val="left"/>
      <w:pPr>
        <w:ind w:left="5040" w:hanging="360"/>
      </w:pPr>
    </w:lvl>
    <w:lvl w:ilvl="7" w:tplc="EF3A3BFC" w:tentative="1">
      <w:start w:val="1"/>
      <w:numFmt w:val="lowerLetter"/>
      <w:lvlText w:val="%8."/>
      <w:lvlJc w:val="left"/>
      <w:pPr>
        <w:ind w:left="5760" w:hanging="360"/>
      </w:pPr>
    </w:lvl>
    <w:lvl w:ilvl="8" w:tplc="A6B860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76631"/>
    <w:multiLevelType w:val="hybridMultilevel"/>
    <w:tmpl w:val="01A0B88A"/>
    <w:lvl w:ilvl="0" w:tplc="A592760A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E0CD5"/>
    <w:multiLevelType w:val="hybridMultilevel"/>
    <w:tmpl w:val="EB06D39E"/>
    <w:lvl w:ilvl="0" w:tplc="3FC8679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D4450A"/>
    <w:multiLevelType w:val="multilevel"/>
    <w:tmpl w:val="72B031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13807E0"/>
    <w:multiLevelType w:val="multilevel"/>
    <w:tmpl w:val="312A81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55C6207"/>
    <w:multiLevelType w:val="hybridMultilevel"/>
    <w:tmpl w:val="4694F4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33FA9"/>
    <w:multiLevelType w:val="hybridMultilevel"/>
    <w:tmpl w:val="B5F60C26"/>
    <w:lvl w:ilvl="0" w:tplc="41501B5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ED2C61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F5A23E2" w:tentative="1">
      <w:start w:val="1"/>
      <w:numFmt w:val="lowerRoman"/>
      <w:lvlText w:val="%3."/>
      <w:lvlJc w:val="right"/>
      <w:pPr>
        <w:ind w:left="2160" w:hanging="180"/>
      </w:pPr>
    </w:lvl>
    <w:lvl w:ilvl="3" w:tplc="0CF67812" w:tentative="1">
      <w:start w:val="1"/>
      <w:numFmt w:val="decimal"/>
      <w:lvlText w:val="%4."/>
      <w:lvlJc w:val="left"/>
      <w:pPr>
        <w:ind w:left="2880" w:hanging="360"/>
      </w:pPr>
    </w:lvl>
    <w:lvl w:ilvl="4" w:tplc="F12818C6" w:tentative="1">
      <w:start w:val="1"/>
      <w:numFmt w:val="lowerLetter"/>
      <w:lvlText w:val="%5."/>
      <w:lvlJc w:val="left"/>
      <w:pPr>
        <w:ind w:left="3600" w:hanging="360"/>
      </w:pPr>
    </w:lvl>
    <w:lvl w:ilvl="5" w:tplc="B6429FC4" w:tentative="1">
      <w:start w:val="1"/>
      <w:numFmt w:val="lowerRoman"/>
      <w:lvlText w:val="%6."/>
      <w:lvlJc w:val="right"/>
      <w:pPr>
        <w:ind w:left="4320" w:hanging="180"/>
      </w:pPr>
    </w:lvl>
    <w:lvl w:ilvl="6" w:tplc="B8E604A0" w:tentative="1">
      <w:start w:val="1"/>
      <w:numFmt w:val="decimal"/>
      <w:lvlText w:val="%7."/>
      <w:lvlJc w:val="left"/>
      <w:pPr>
        <w:ind w:left="5040" w:hanging="360"/>
      </w:pPr>
    </w:lvl>
    <w:lvl w:ilvl="7" w:tplc="BB461CC6" w:tentative="1">
      <w:start w:val="1"/>
      <w:numFmt w:val="lowerLetter"/>
      <w:lvlText w:val="%8."/>
      <w:lvlJc w:val="left"/>
      <w:pPr>
        <w:ind w:left="5760" w:hanging="360"/>
      </w:pPr>
    </w:lvl>
    <w:lvl w:ilvl="8" w:tplc="41F264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B662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620E1C"/>
    <w:multiLevelType w:val="multilevel"/>
    <w:tmpl w:val="72B031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711357E"/>
    <w:multiLevelType w:val="multilevel"/>
    <w:tmpl w:val="316C7BFE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6BD098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36F10C1"/>
    <w:multiLevelType w:val="hybridMultilevel"/>
    <w:tmpl w:val="C0144C96"/>
    <w:lvl w:ilvl="0" w:tplc="3FC8679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0" w:hanging="360"/>
      </w:pPr>
    </w:lvl>
    <w:lvl w:ilvl="2" w:tplc="0C09001B" w:tentative="1">
      <w:start w:val="1"/>
      <w:numFmt w:val="lowerRoman"/>
      <w:lvlText w:val="%3."/>
      <w:lvlJc w:val="right"/>
      <w:pPr>
        <w:ind w:left="2580" w:hanging="180"/>
      </w:pPr>
    </w:lvl>
    <w:lvl w:ilvl="3" w:tplc="0C09000F" w:tentative="1">
      <w:start w:val="1"/>
      <w:numFmt w:val="decimal"/>
      <w:lvlText w:val="%4."/>
      <w:lvlJc w:val="left"/>
      <w:pPr>
        <w:ind w:left="3300" w:hanging="360"/>
      </w:pPr>
    </w:lvl>
    <w:lvl w:ilvl="4" w:tplc="0C090019" w:tentative="1">
      <w:start w:val="1"/>
      <w:numFmt w:val="lowerLetter"/>
      <w:lvlText w:val="%5."/>
      <w:lvlJc w:val="left"/>
      <w:pPr>
        <w:ind w:left="4020" w:hanging="360"/>
      </w:pPr>
    </w:lvl>
    <w:lvl w:ilvl="5" w:tplc="0C09001B" w:tentative="1">
      <w:start w:val="1"/>
      <w:numFmt w:val="lowerRoman"/>
      <w:lvlText w:val="%6."/>
      <w:lvlJc w:val="right"/>
      <w:pPr>
        <w:ind w:left="4740" w:hanging="180"/>
      </w:pPr>
    </w:lvl>
    <w:lvl w:ilvl="6" w:tplc="0C09000F" w:tentative="1">
      <w:start w:val="1"/>
      <w:numFmt w:val="decimal"/>
      <w:lvlText w:val="%7."/>
      <w:lvlJc w:val="left"/>
      <w:pPr>
        <w:ind w:left="5460" w:hanging="360"/>
      </w:pPr>
    </w:lvl>
    <w:lvl w:ilvl="7" w:tplc="0C090019" w:tentative="1">
      <w:start w:val="1"/>
      <w:numFmt w:val="lowerLetter"/>
      <w:lvlText w:val="%8."/>
      <w:lvlJc w:val="left"/>
      <w:pPr>
        <w:ind w:left="6180" w:hanging="360"/>
      </w:pPr>
    </w:lvl>
    <w:lvl w:ilvl="8" w:tplc="0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561A6B84"/>
    <w:multiLevelType w:val="multilevel"/>
    <w:tmpl w:val="82CC41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B5516AA"/>
    <w:multiLevelType w:val="hybridMultilevel"/>
    <w:tmpl w:val="4D26F8BE"/>
    <w:lvl w:ilvl="0" w:tplc="7A28F128">
      <w:start w:val="1"/>
      <w:numFmt w:val="lowerLetter"/>
      <w:lvlText w:val="%1)"/>
      <w:lvlJc w:val="left"/>
      <w:pPr>
        <w:ind w:left="1440" w:hanging="360"/>
      </w:pPr>
    </w:lvl>
    <w:lvl w:ilvl="1" w:tplc="314EE5A6" w:tentative="1">
      <w:start w:val="1"/>
      <w:numFmt w:val="lowerLetter"/>
      <w:lvlText w:val="%2."/>
      <w:lvlJc w:val="left"/>
      <w:pPr>
        <w:ind w:left="2160" w:hanging="360"/>
      </w:pPr>
    </w:lvl>
    <w:lvl w:ilvl="2" w:tplc="A5E612E6" w:tentative="1">
      <w:start w:val="1"/>
      <w:numFmt w:val="lowerRoman"/>
      <w:lvlText w:val="%3."/>
      <w:lvlJc w:val="right"/>
      <w:pPr>
        <w:ind w:left="2880" w:hanging="180"/>
      </w:pPr>
    </w:lvl>
    <w:lvl w:ilvl="3" w:tplc="6E22820E" w:tentative="1">
      <w:start w:val="1"/>
      <w:numFmt w:val="decimal"/>
      <w:lvlText w:val="%4."/>
      <w:lvlJc w:val="left"/>
      <w:pPr>
        <w:ind w:left="3600" w:hanging="360"/>
      </w:pPr>
    </w:lvl>
    <w:lvl w:ilvl="4" w:tplc="D4E04CE6" w:tentative="1">
      <w:start w:val="1"/>
      <w:numFmt w:val="lowerLetter"/>
      <w:lvlText w:val="%5."/>
      <w:lvlJc w:val="left"/>
      <w:pPr>
        <w:ind w:left="4320" w:hanging="360"/>
      </w:pPr>
    </w:lvl>
    <w:lvl w:ilvl="5" w:tplc="A0A2DBB0" w:tentative="1">
      <w:start w:val="1"/>
      <w:numFmt w:val="lowerRoman"/>
      <w:lvlText w:val="%6."/>
      <w:lvlJc w:val="right"/>
      <w:pPr>
        <w:ind w:left="5040" w:hanging="180"/>
      </w:pPr>
    </w:lvl>
    <w:lvl w:ilvl="6" w:tplc="8A5A3BB2" w:tentative="1">
      <w:start w:val="1"/>
      <w:numFmt w:val="decimal"/>
      <w:lvlText w:val="%7."/>
      <w:lvlJc w:val="left"/>
      <w:pPr>
        <w:ind w:left="5760" w:hanging="360"/>
      </w:pPr>
    </w:lvl>
    <w:lvl w:ilvl="7" w:tplc="9BDA98C6" w:tentative="1">
      <w:start w:val="1"/>
      <w:numFmt w:val="lowerLetter"/>
      <w:lvlText w:val="%8."/>
      <w:lvlJc w:val="left"/>
      <w:pPr>
        <w:ind w:left="6480" w:hanging="360"/>
      </w:pPr>
    </w:lvl>
    <w:lvl w:ilvl="8" w:tplc="5568E99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FC0B3F"/>
    <w:multiLevelType w:val="multilevel"/>
    <w:tmpl w:val="312A81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154180A"/>
    <w:multiLevelType w:val="hybridMultilevel"/>
    <w:tmpl w:val="C864574A"/>
    <w:lvl w:ilvl="0" w:tplc="A8B823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B245AFC" w:tentative="1">
      <w:start w:val="1"/>
      <w:numFmt w:val="lowerLetter"/>
      <w:lvlText w:val="%2."/>
      <w:lvlJc w:val="left"/>
      <w:pPr>
        <w:ind w:left="1800" w:hanging="360"/>
      </w:pPr>
    </w:lvl>
    <w:lvl w:ilvl="2" w:tplc="FA7ACF8C" w:tentative="1">
      <w:start w:val="1"/>
      <w:numFmt w:val="lowerRoman"/>
      <w:lvlText w:val="%3."/>
      <w:lvlJc w:val="right"/>
      <w:pPr>
        <w:ind w:left="2520" w:hanging="180"/>
      </w:pPr>
    </w:lvl>
    <w:lvl w:ilvl="3" w:tplc="ADA28A86" w:tentative="1">
      <w:start w:val="1"/>
      <w:numFmt w:val="decimal"/>
      <w:lvlText w:val="%4."/>
      <w:lvlJc w:val="left"/>
      <w:pPr>
        <w:ind w:left="3240" w:hanging="360"/>
      </w:pPr>
    </w:lvl>
    <w:lvl w:ilvl="4" w:tplc="D0120154" w:tentative="1">
      <w:start w:val="1"/>
      <w:numFmt w:val="lowerLetter"/>
      <w:lvlText w:val="%5."/>
      <w:lvlJc w:val="left"/>
      <w:pPr>
        <w:ind w:left="3960" w:hanging="360"/>
      </w:pPr>
    </w:lvl>
    <w:lvl w:ilvl="5" w:tplc="58AE8782" w:tentative="1">
      <w:start w:val="1"/>
      <w:numFmt w:val="lowerRoman"/>
      <w:lvlText w:val="%6."/>
      <w:lvlJc w:val="right"/>
      <w:pPr>
        <w:ind w:left="4680" w:hanging="180"/>
      </w:pPr>
    </w:lvl>
    <w:lvl w:ilvl="6" w:tplc="13A050D8" w:tentative="1">
      <w:start w:val="1"/>
      <w:numFmt w:val="decimal"/>
      <w:lvlText w:val="%7."/>
      <w:lvlJc w:val="left"/>
      <w:pPr>
        <w:ind w:left="5400" w:hanging="360"/>
      </w:pPr>
    </w:lvl>
    <w:lvl w:ilvl="7" w:tplc="D32E460E" w:tentative="1">
      <w:start w:val="1"/>
      <w:numFmt w:val="lowerLetter"/>
      <w:lvlText w:val="%8."/>
      <w:lvlJc w:val="left"/>
      <w:pPr>
        <w:ind w:left="6120" w:hanging="360"/>
      </w:pPr>
    </w:lvl>
    <w:lvl w:ilvl="8" w:tplc="FE62932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6D4AC3"/>
    <w:multiLevelType w:val="multilevel"/>
    <w:tmpl w:val="1172828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FCF331C"/>
    <w:multiLevelType w:val="hybridMultilevel"/>
    <w:tmpl w:val="D6A2A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E481D"/>
    <w:multiLevelType w:val="hybridMultilevel"/>
    <w:tmpl w:val="7A26A1EA"/>
    <w:lvl w:ilvl="0" w:tplc="3FC8679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072C5"/>
    <w:multiLevelType w:val="hybridMultilevel"/>
    <w:tmpl w:val="9B16234E"/>
    <w:lvl w:ilvl="0" w:tplc="063EB434">
      <w:start w:val="1"/>
      <w:numFmt w:val="lowerLetter"/>
      <w:lvlText w:val="%1)"/>
      <w:lvlJc w:val="left"/>
      <w:pPr>
        <w:ind w:left="720" w:hanging="360"/>
      </w:pPr>
    </w:lvl>
    <w:lvl w:ilvl="1" w:tplc="A8322502" w:tentative="1">
      <w:start w:val="1"/>
      <w:numFmt w:val="lowerLetter"/>
      <w:lvlText w:val="%2."/>
      <w:lvlJc w:val="left"/>
      <w:pPr>
        <w:ind w:left="1440" w:hanging="360"/>
      </w:pPr>
    </w:lvl>
    <w:lvl w:ilvl="2" w:tplc="470CE620" w:tentative="1">
      <w:start w:val="1"/>
      <w:numFmt w:val="lowerRoman"/>
      <w:lvlText w:val="%3."/>
      <w:lvlJc w:val="right"/>
      <w:pPr>
        <w:ind w:left="2160" w:hanging="180"/>
      </w:pPr>
    </w:lvl>
    <w:lvl w:ilvl="3" w:tplc="F9A825D2" w:tentative="1">
      <w:start w:val="1"/>
      <w:numFmt w:val="decimal"/>
      <w:lvlText w:val="%4."/>
      <w:lvlJc w:val="left"/>
      <w:pPr>
        <w:ind w:left="2880" w:hanging="360"/>
      </w:pPr>
    </w:lvl>
    <w:lvl w:ilvl="4" w:tplc="436C0972" w:tentative="1">
      <w:start w:val="1"/>
      <w:numFmt w:val="lowerLetter"/>
      <w:lvlText w:val="%5."/>
      <w:lvlJc w:val="left"/>
      <w:pPr>
        <w:ind w:left="3600" w:hanging="360"/>
      </w:pPr>
    </w:lvl>
    <w:lvl w:ilvl="5" w:tplc="BD9A719C" w:tentative="1">
      <w:start w:val="1"/>
      <w:numFmt w:val="lowerRoman"/>
      <w:lvlText w:val="%6."/>
      <w:lvlJc w:val="right"/>
      <w:pPr>
        <w:ind w:left="4320" w:hanging="180"/>
      </w:pPr>
    </w:lvl>
    <w:lvl w:ilvl="6" w:tplc="E0E43324" w:tentative="1">
      <w:start w:val="1"/>
      <w:numFmt w:val="decimal"/>
      <w:lvlText w:val="%7."/>
      <w:lvlJc w:val="left"/>
      <w:pPr>
        <w:ind w:left="5040" w:hanging="360"/>
      </w:pPr>
    </w:lvl>
    <w:lvl w:ilvl="7" w:tplc="7534ABD0" w:tentative="1">
      <w:start w:val="1"/>
      <w:numFmt w:val="lowerLetter"/>
      <w:lvlText w:val="%8."/>
      <w:lvlJc w:val="left"/>
      <w:pPr>
        <w:ind w:left="5760" w:hanging="360"/>
      </w:pPr>
    </w:lvl>
    <w:lvl w:ilvl="8" w:tplc="F54036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71258"/>
    <w:multiLevelType w:val="hybridMultilevel"/>
    <w:tmpl w:val="B168627C"/>
    <w:lvl w:ilvl="0" w:tplc="DDB0217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2FE48C0E" w:tentative="1">
      <w:start w:val="1"/>
      <w:numFmt w:val="lowerLetter"/>
      <w:lvlText w:val="%2."/>
      <w:lvlJc w:val="left"/>
      <w:pPr>
        <w:ind w:left="1440" w:hanging="360"/>
      </w:pPr>
    </w:lvl>
    <w:lvl w:ilvl="2" w:tplc="7DE8B05C" w:tentative="1">
      <w:start w:val="1"/>
      <w:numFmt w:val="lowerRoman"/>
      <w:lvlText w:val="%3."/>
      <w:lvlJc w:val="right"/>
      <w:pPr>
        <w:ind w:left="2160" w:hanging="180"/>
      </w:pPr>
    </w:lvl>
    <w:lvl w:ilvl="3" w:tplc="52B2FB66" w:tentative="1">
      <w:start w:val="1"/>
      <w:numFmt w:val="decimal"/>
      <w:lvlText w:val="%4."/>
      <w:lvlJc w:val="left"/>
      <w:pPr>
        <w:ind w:left="2880" w:hanging="360"/>
      </w:pPr>
    </w:lvl>
    <w:lvl w:ilvl="4" w:tplc="FF6C6984" w:tentative="1">
      <w:start w:val="1"/>
      <w:numFmt w:val="lowerLetter"/>
      <w:lvlText w:val="%5."/>
      <w:lvlJc w:val="left"/>
      <w:pPr>
        <w:ind w:left="3600" w:hanging="360"/>
      </w:pPr>
    </w:lvl>
    <w:lvl w:ilvl="5" w:tplc="8C701AFA" w:tentative="1">
      <w:start w:val="1"/>
      <w:numFmt w:val="lowerRoman"/>
      <w:lvlText w:val="%6."/>
      <w:lvlJc w:val="right"/>
      <w:pPr>
        <w:ind w:left="4320" w:hanging="180"/>
      </w:pPr>
    </w:lvl>
    <w:lvl w:ilvl="6" w:tplc="6930B5F0" w:tentative="1">
      <w:start w:val="1"/>
      <w:numFmt w:val="decimal"/>
      <w:lvlText w:val="%7."/>
      <w:lvlJc w:val="left"/>
      <w:pPr>
        <w:ind w:left="5040" w:hanging="360"/>
      </w:pPr>
    </w:lvl>
    <w:lvl w:ilvl="7" w:tplc="31089116" w:tentative="1">
      <w:start w:val="1"/>
      <w:numFmt w:val="lowerLetter"/>
      <w:lvlText w:val="%8."/>
      <w:lvlJc w:val="left"/>
      <w:pPr>
        <w:ind w:left="5760" w:hanging="360"/>
      </w:pPr>
    </w:lvl>
    <w:lvl w:ilvl="8" w:tplc="5FE2CFB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806527">
    <w:abstractNumId w:val="17"/>
  </w:num>
  <w:num w:numId="2" w16cid:durableId="622152487">
    <w:abstractNumId w:val="19"/>
  </w:num>
  <w:num w:numId="3" w16cid:durableId="723675786">
    <w:abstractNumId w:val="10"/>
  </w:num>
  <w:num w:numId="4" w16cid:durableId="2045906388">
    <w:abstractNumId w:val="14"/>
  </w:num>
  <w:num w:numId="5" w16cid:durableId="861360964">
    <w:abstractNumId w:val="3"/>
  </w:num>
  <w:num w:numId="6" w16cid:durableId="1142503615">
    <w:abstractNumId w:val="11"/>
  </w:num>
  <w:num w:numId="7" w16cid:durableId="992179205">
    <w:abstractNumId w:val="0"/>
  </w:num>
  <w:num w:numId="8" w16cid:durableId="601257486">
    <w:abstractNumId w:val="8"/>
  </w:num>
  <w:num w:numId="9" w16cid:durableId="190187369">
    <w:abstractNumId w:val="18"/>
  </w:num>
  <w:num w:numId="10" w16cid:durableId="641889107">
    <w:abstractNumId w:val="20"/>
  </w:num>
  <w:num w:numId="11" w16cid:durableId="1927499844">
    <w:abstractNumId w:val="13"/>
  </w:num>
  <w:num w:numId="12" w16cid:durableId="1131245916">
    <w:abstractNumId w:val="1"/>
  </w:num>
  <w:num w:numId="13" w16cid:durableId="2076930684">
    <w:abstractNumId w:val="23"/>
  </w:num>
  <w:num w:numId="14" w16cid:durableId="466433500">
    <w:abstractNumId w:val="24"/>
  </w:num>
  <w:num w:numId="15" w16cid:durableId="1137337631">
    <w:abstractNumId w:val="4"/>
  </w:num>
  <w:num w:numId="16" w16cid:durableId="709379871">
    <w:abstractNumId w:val="16"/>
  </w:num>
  <w:num w:numId="17" w16cid:durableId="1906530326">
    <w:abstractNumId w:val="12"/>
  </w:num>
  <w:num w:numId="18" w16cid:durableId="977492908">
    <w:abstractNumId w:val="21"/>
  </w:num>
  <w:num w:numId="19" w16cid:durableId="1712487284">
    <w:abstractNumId w:val="5"/>
  </w:num>
  <w:num w:numId="20" w16cid:durableId="1189948186">
    <w:abstractNumId w:val="7"/>
  </w:num>
  <w:num w:numId="21" w16cid:durableId="1365209466">
    <w:abstractNumId w:val="9"/>
  </w:num>
  <w:num w:numId="22" w16cid:durableId="1713339844">
    <w:abstractNumId w:val="15"/>
  </w:num>
  <w:num w:numId="23" w16cid:durableId="1549412818">
    <w:abstractNumId w:val="2"/>
  </w:num>
  <w:num w:numId="24" w16cid:durableId="366369978">
    <w:abstractNumId w:val="6"/>
  </w:num>
  <w:num w:numId="25" w16cid:durableId="6260864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97"/>
    <w:rsid w:val="000001EB"/>
    <w:rsid w:val="000012BB"/>
    <w:rsid w:val="00005D25"/>
    <w:rsid w:val="0001135F"/>
    <w:rsid w:val="000157FE"/>
    <w:rsid w:val="00035E7E"/>
    <w:rsid w:val="000360A6"/>
    <w:rsid w:val="00042980"/>
    <w:rsid w:val="0004423F"/>
    <w:rsid w:val="00086C07"/>
    <w:rsid w:val="000A3E7A"/>
    <w:rsid w:val="000B085A"/>
    <w:rsid w:val="000D24B0"/>
    <w:rsid w:val="000E6793"/>
    <w:rsid w:val="000F310F"/>
    <w:rsid w:val="00113216"/>
    <w:rsid w:val="00116E1B"/>
    <w:rsid w:val="00131038"/>
    <w:rsid w:val="00141879"/>
    <w:rsid w:val="001438BC"/>
    <w:rsid w:val="00147271"/>
    <w:rsid w:val="0016401E"/>
    <w:rsid w:val="001758A8"/>
    <w:rsid w:val="0018030F"/>
    <w:rsid w:val="00181075"/>
    <w:rsid w:val="001A34C4"/>
    <w:rsid w:val="001A4721"/>
    <w:rsid w:val="001A55DC"/>
    <w:rsid w:val="001A7411"/>
    <w:rsid w:val="001B2152"/>
    <w:rsid w:val="001B276A"/>
    <w:rsid w:val="001B788C"/>
    <w:rsid w:val="001C1CA4"/>
    <w:rsid w:val="001C3BF7"/>
    <w:rsid w:val="001C5D44"/>
    <w:rsid w:val="001C614E"/>
    <w:rsid w:val="001E54F5"/>
    <w:rsid w:val="001E5BC7"/>
    <w:rsid w:val="001F146F"/>
    <w:rsid w:val="001F420B"/>
    <w:rsid w:val="001F7A95"/>
    <w:rsid w:val="00213032"/>
    <w:rsid w:val="00230260"/>
    <w:rsid w:val="00261A59"/>
    <w:rsid w:val="002748DC"/>
    <w:rsid w:val="00284B38"/>
    <w:rsid w:val="00285B18"/>
    <w:rsid w:val="00293079"/>
    <w:rsid w:val="002A6C5D"/>
    <w:rsid w:val="002A77CE"/>
    <w:rsid w:val="002B1A38"/>
    <w:rsid w:val="002B3051"/>
    <w:rsid w:val="002C4915"/>
    <w:rsid w:val="002C5133"/>
    <w:rsid w:val="002C67AE"/>
    <w:rsid w:val="002D037E"/>
    <w:rsid w:val="002D39EA"/>
    <w:rsid w:val="002E2992"/>
    <w:rsid w:val="002F0EFC"/>
    <w:rsid w:val="002F2253"/>
    <w:rsid w:val="002F2ADE"/>
    <w:rsid w:val="002F4135"/>
    <w:rsid w:val="003105BB"/>
    <w:rsid w:val="00314FD8"/>
    <w:rsid w:val="0033290D"/>
    <w:rsid w:val="0033438B"/>
    <w:rsid w:val="00335F54"/>
    <w:rsid w:val="00343429"/>
    <w:rsid w:val="00352F91"/>
    <w:rsid w:val="00371230"/>
    <w:rsid w:val="00372154"/>
    <w:rsid w:val="0039236D"/>
    <w:rsid w:val="003C26F1"/>
    <w:rsid w:val="003D73D2"/>
    <w:rsid w:val="00415BCB"/>
    <w:rsid w:val="004407ED"/>
    <w:rsid w:val="00443B04"/>
    <w:rsid w:val="004455BE"/>
    <w:rsid w:val="00447ED8"/>
    <w:rsid w:val="00464E88"/>
    <w:rsid w:val="0049247B"/>
    <w:rsid w:val="00495000"/>
    <w:rsid w:val="004A2D8D"/>
    <w:rsid w:val="004A3ABC"/>
    <w:rsid w:val="004B0D4D"/>
    <w:rsid w:val="004D0403"/>
    <w:rsid w:val="004E2451"/>
    <w:rsid w:val="004F574A"/>
    <w:rsid w:val="004F7B86"/>
    <w:rsid w:val="0050187D"/>
    <w:rsid w:val="005032F8"/>
    <w:rsid w:val="005037C3"/>
    <w:rsid w:val="005059D1"/>
    <w:rsid w:val="00506850"/>
    <w:rsid w:val="005122F9"/>
    <w:rsid w:val="00512B23"/>
    <w:rsid w:val="00520BB2"/>
    <w:rsid w:val="00537097"/>
    <w:rsid w:val="00537648"/>
    <w:rsid w:val="00550A1D"/>
    <w:rsid w:val="00553627"/>
    <w:rsid w:val="00564E6B"/>
    <w:rsid w:val="005656FA"/>
    <w:rsid w:val="005673C5"/>
    <w:rsid w:val="005947B7"/>
    <w:rsid w:val="005A5B58"/>
    <w:rsid w:val="005A68CD"/>
    <w:rsid w:val="005B564A"/>
    <w:rsid w:val="005B6F3A"/>
    <w:rsid w:val="005D5593"/>
    <w:rsid w:val="005E3582"/>
    <w:rsid w:val="005E3DFA"/>
    <w:rsid w:val="005F2462"/>
    <w:rsid w:val="005F3DFC"/>
    <w:rsid w:val="005F4C6F"/>
    <w:rsid w:val="00602720"/>
    <w:rsid w:val="006126D6"/>
    <w:rsid w:val="006127C3"/>
    <w:rsid w:val="00621E9D"/>
    <w:rsid w:val="0062250F"/>
    <w:rsid w:val="0063209A"/>
    <w:rsid w:val="006436A1"/>
    <w:rsid w:val="00653EDE"/>
    <w:rsid w:val="00665EB9"/>
    <w:rsid w:val="00685152"/>
    <w:rsid w:val="00695D10"/>
    <w:rsid w:val="006A1854"/>
    <w:rsid w:val="006B0A9A"/>
    <w:rsid w:val="006B5F66"/>
    <w:rsid w:val="006D4CBC"/>
    <w:rsid w:val="006F5584"/>
    <w:rsid w:val="006F72B4"/>
    <w:rsid w:val="00702F2A"/>
    <w:rsid w:val="007151D2"/>
    <w:rsid w:val="0072526B"/>
    <w:rsid w:val="00733F19"/>
    <w:rsid w:val="00742FCE"/>
    <w:rsid w:val="00766A3B"/>
    <w:rsid w:val="007717A3"/>
    <w:rsid w:val="00774671"/>
    <w:rsid w:val="00780472"/>
    <w:rsid w:val="007804BA"/>
    <w:rsid w:val="00791CD1"/>
    <w:rsid w:val="00793FC7"/>
    <w:rsid w:val="007B034E"/>
    <w:rsid w:val="007C2189"/>
    <w:rsid w:val="007C6D95"/>
    <w:rsid w:val="007C7A80"/>
    <w:rsid w:val="007C7CC9"/>
    <w:rsid w:val="00806E14"/>
    <w:rsid w:val="00814BF1"/>
    <w:rsid w:val="00821EEC"/>
    <w:rsid w:val="00851FD8"/>
    <w:rsid w:val="00853B42"/>
    <w:rsid w:val="008555C0"/>
    <w:rsid w:val="00871EFA"/>
    <w:rsid w:val="008855C7"/>
    <w:rsid w:val="0088677D"/>
    <w:rsid w:val="0088679D"/>
    <w:rsid w:val="00890117"/>
    <w:rsid w:val="00890CC1"/>
    <w:rsid w:val="008A59BF"/>
    <w:rsid w:val="008B2DE0"/>
    <w:rsid w:val="008D6166"/>
    <w:rsid w:val="008E20C8"/>
    <w:rsid w:val="008F3E62"/>
    <w:rsid w:val="008F47F3"/>
    <w:rsid w:val="00901618"/>
    <w:rsid w:val="00901C5E"/>
    <w:rsid w:val="009044C2"/>
    <w:rsid w:val="00910F41"/>
    <w:rsid w:val="00927853"/>
    <w:rsid w:val="009314F4"/>
    <w:rsid w:val="0093416E"/>
    <w:rsid w:val="00940737"/>
    <w:rsid w:val="0095240F"/>
    <w:rsid w:val="00962901"/>
    <w:rsid w:val="00976E09"/>
    <w:rsid w:val="00981CDC"/>
    <w:rsid w:val="00984598"/>
    <w:rsid w:val="00985474"/>
    <w:rsid w:val="009A065D"/>
    <w:rsid w:val="009B0524"/>
    <w:rsid w:val="009B66D4"/>
    <w:rsid w:val="009C11CE"/>
    <w:rsid w:val="009D094E"/>
    <w:rsid w:val="009D26D9"/>
    <w:rsid w:val="009D61FB"/>
    <w:rsid w:val="009E52DB"/>
    <w:rsid w:val="009F3E39"/>
    <w:rsid w:val="009F72C2"/>
    <w:rsid w:val="00A043A2"/>
    <w:rsid w:val="00A141CE"/>
    <w:rsid w:val="00A15F8C"/>
    <w:rsid w:val="00A21C2C"/>
    <w:rsid w:val="00A329AC"/>
    <w:rsid w:val="00A412CD"/>
    <w:rsid w:val="00A4186E"/>
    <w:rsid w:val="00A5156C"/>
    <w:rsid w:val="00A55063"/>
    <w:rsid w:val="00A56C94"/>
    <w:rsid w:val="00A60A62"/>
    <w:rsid w:val="00A60C38"/>
    <w:rsid w:val="00A66B97"/>
    <w:rsid w:val="00A67071"/>
    <w:rsid w:val="00A961EA"/>
    <w:rsid w:val="00A961F3"/>
    <w:rsid w:val="00AA03FD"/>
    <w:rsid w:val="00AA5D34"/>
    <w:rsid w:val="00AB49FA"/>
    <w:rsid w:val="00AB4C3D"/>
    <w:rsid w:val="00AC49A7"/>
    <w:rsid w:val="00AD086C"/>
    <w:rsid w:val="00AF273E"/>
    <w:rsid w:val="00AF3BC0"/>
    <w:rsid w:val="00B22009"/>
    <w:rsid w:val="00B22E75"/>
    <w:rsid w:val="00B23B1A"/>
    <w:rsid w:val="00B34BAE"/>
    <w:rsid w:val="00B34C50"/>
    <w:rsid w:val="00B761DF"/>
    <w:rsid w:val="00B8416A"/>
    <w:rsid w:val="00B95706"/>
    <w:rsid w:val="00BA1EBC"/>
    <w:rsid w:val="00BC7BC9"/>
    <w:rsid w:val="00BD04BD"/>
    <w:rsid w:val="00BD6077"/>
    <w:rsid w:val="00BE4609"/>
    <w:rsid w:val="00BE5878"/>
    <w:rsid w:val="00C02BF1"/>
    <w:rsid w:val="00C341E4"/>
    <w:rsid w:val="00C41E31"/>
    <w:rsid w:val="00C42236"/>
    <w:rsid w:val="00C44B2D"/>
    <w:rsid w:val="00C539D4"/>
    <w:rsid w:val="00C65E3E"/>
    <w:rsid w:val="00C70F2D"/>
    <w:rsid w:val="00CB0FCB"/>
    <w:rsid w:val="00CD54E8"/>
    <w:rsid w:val="00CF0024"/>
    <w:rsid w:val="00CF24A9"/>
    <w:rsid w:val="00D15793"/>
    <w:rsid w:val="00D400AF"/>
    <w:rsid w:val="00D4454A"/>
    <w:rsid w:val="00D50077"/>
    <w:rsid w:val="00D63B63"/>
    <w:rsid w:val="00D6415D"/>
    <w:rsid w:val="00D74E57"/>
    <w:rsid w:val="00D857FE"/>
    <w:rsid w:val="00D876D1"/>
    <w:rsid w:val="00D968AB"/>
    <w:rsid w:val="00D96F18"/>
    <w:rsid w:val="00DA77F9"/>
    <w:rsid w:val="00DC7095"/>
    <w:rsid w:val="00DD4AB2"/>
    <w:rsid w:val="00DD4DDA"/>
    <w:rsid w:val="00DD6DBA"/>
    <w:rsid w:val="00DF2949"/>
    <w:rsid w:val="00DF2EFC"/>
    <w:rsid w:val="00E06C4A"/>
    <w:rsid w:val="00E13D09"/>
    <w:rsid w:val="00E77FCE"/>
    <w:rsid w:val="00E83190"/>
    <w:rsid w:val="00EA6DC2"/>
    <w:rsid w:val="00EB266A"/>
    <w:rsid w:val="00EB333F"/>
    <w:rsid w:val="00EB33A0"/>
    <w:rsid w:val="00EB5AF0"/>
    <w:rsid w:val="00ED3D10"/>
    <w:rsid w:val="00EE41FB"/>
    <w:rsid w:val="00EF6A04"/>
    <w:rsid w:val="00F219DC"/>
    <w:rsid w:val="00F219F2"/>
    <w:rsid w:val="00F30D9C"/>
    <w:rsid w:val="00F43C5A"/>
    <w:rsid w:val="00F4446E"/>
    <w:rsid w:val="00F539F9"/>
    <w:rsid w:val="00F716C2"/>
    <w:rsid w:val="00F76B22"/>
    <w:rsid w:val="00F979D1"/>
    <w:rsid w:val="00FA6AD4"/>
    <w:rsid w:val="00FB4AEA"/>
    <w:rsid w:val="00FB5CAC"/>
    <w:rsid w:val="00FC1ACE"/>
    <w:rsid w:val="00FD20E9"/>
    <w:rsid w:val="00FD529B"/>
    <w:rsid w:val="00FE0000"/>
    <w:rsid w:val="00FE0C7A"/>
    <w:rsid w:val="00FE6A93"/>
    <w:rsid w:val="00FF036C"/>
    <w:rsid w:val="00FF5659"/>
    <w:rsid w:val="0398230B"/>
    <w:rsid w:val="051E33E1"/>
    <w:rsid w:val="07E47E81"/>
    <w:rsid w:val="09E7A901"/>
    <w:rsid w:val="0BC12508"/>
    <w:rsid w:val="0BC78A71"/>
    <w:rsid w:val="0EBCDA25"/>
    <w:rsid w:val="0FC4C410"/>
    <w:rsid w:val="1148F571"/>
    <w:rsid w:val="1173B1FC"/>
    <w:rsid w:val="19EAD9ED"/>
    <w:rsid w:val="1B354A41"/>
    <w:rsid w:val="20CEB68C"/>
    <w:rsid w:val="21732134"/>
    <w:rsid w:val="222F67A7"/>
    <w:rsid w:val="242956D1"/>
    <w:rsid w:val="260474E0"/>
    <w:rsid w:val="2BD29962"/>
    <w:rsid w:val="2C90910B"/>
    <w:rsid w:val="304F09C1"/>
    <w:rsid w:val="32FFD28F"/>
    <w:rsid w:val="339E801C"/>
    <w:rsid w:val="345B3CCE"/>
    <w:rsid w:val="3734BF3F"/>
    <w:rsid w:val="37654896"/>
    <w:rsid w:val="3BC85151"/>
    <w:rsid w:val="3CE89A8F"/>
    <w:rsid w:val="3F4DF2E8"/>
    <w:rsid w:val="4254C08E"/>
    <w:rsid w:val="4289AA9B"/>
    <w:rsid w:val="466A3A08"/>
    <w:rsid w:val="472831B1"/>
    <w:rsid w:val="488DFF0E"/>
    <w:rsid w:val="4AE88FA2"/>
    <w:rsid w:val="4B5CF55C"/>
    <w:rsid w:val="4D8E2507"/>
    <w:rsid w:val="52011350"/>
    <w:rsid w:val="551CC362"/>
    <w:rsid w:val="56196FFA"/>
    <w:rsid w:val="5F5D08F0"/>
    <w:rsid w:val="5F7ED249"/>
    <w:rsid w:val="61A3E375"/>
    <w:rsid w:val="636D1939"/>
    <w:rsid w:val="69B9A898"/>
    <w:rsid w:val="6BEB0803"/>
    <w:rsid w:val="6F25E55D"/>
    <w:rsid w:val="74B1C8AB"/>
    <w:rsid w:val="76481F0B"/>
    <w:rsid w:val="76C8FF89"/>
    <w:rsid w:val="77974AF7"/>
    <w:rsid w:val="782AFCBB"/>
    <w:rsid w:val="7B5F4389"/>
    <w:rsid w:val="7B969EFA"/>
    <w:rsid w:val="7D076DF1"/>
    <w:rsid w:val="7FEA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5F964"/>
  <w15:docId w15:val="{6B3EE42D-EA27-46D9-886E-793A732B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6B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4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6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6E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6E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E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74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77D"/>
  </w:style>
  <w:style w:type="paragraph" w:styleId="Footer">
    <w:name w:val="footer"/>
    <w:basedOn w:val="Normal"/>
    <w:link w:val="FooterChar"/>
    <w:uiPriority w:val="99"/>
    <w:unhideWhenUsed/>
    <w:rsid w:val="0088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77D"/>
  </w:style>
  <w:style w:type="paragraph" w:styleId="Revision">
    <w:name w:val="Revision"/>
    <w:hidden/>
    <w:uiPriority w:val="99"/>
    <w:semiHidden/>
    <w:rsid w:val="006436A1"/>
    <w:pPr>
      <w:spacing w:after="0" w:line="240" w:lineRule="auto"/>
    </w:pPr>
  </w:style>
  <w:style w:type="table" w:styleId="TableGrid">
    <w:name w:val="Table Grid"/>
    <w:basedOn w:val="TableNormal"/>
    <w:uiPriority w:val="59"/>
    <w:rsid w:val="0014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rtin Document" ma:contentTypeID="0x010100EC0A8D7B3C914DAEAE06358C05D999B000BCF551E17A1D764BA1BE7F7E07DE4190" ma:contentTypeVersion="29" ma:contentTypeDescription="" ma:contentTypeScope="" ma:versionID="b0864b795d5b3fdc0887a5fbe1e2a16b">
  <xsd:schema xmlns:xsd="http://www.w3.org/2001/XMLSchema" xmlns:xs="http://www.w3.org/2001/XMLSchema" xmlns:p="http://schemas.microsoft.com/office/2006/metadata/properties" xmlns:ns2="1e95bab1-19ac-4753-b68d-abd57b130eae" xmlns:ns3="6944b540-e186-4e72-bd5c-288a43ccf3c6" targetNamespace="http://schemas.microsoft.com/office/2006/metadata/properties" ma:root="true" ma:fieldsID="f60e3118910c83c2027178681ad05a7f" ns2:_="" ns3:_="">
    <xsd:import namespace="1e95bab1-19ac-4753-b68d-abd57b130eae"/>
    <xsd:import namespace="6944b540-e186-4e72-bd5c-288a43ccf3c6"/>
    <xsd:element name="properties">
      <xsd:complexType>
        <xsd:sequence>
          <xsd:element name="documentManagement">
            <xsd:complexType>
              <xsd:all>
                <xsd:element ref="ns2:TopLevelFolder" minOccurs="0"/>
                <xsd:element ref="ns2:SecondLevelFolder" minOccurs="0"/>
                <xsd:element ref="ns2:LastAccessed" minOccurs="0"/>
                <xsd:element ref="ns2:CurtinKeywords" minOccurs="0"/>
                <xsd:element ref="ns2:SourcePath" minOccurs="0"/>
                <xsd:element ref="ns2:Tags" minOccurs="0"/>
                <xsd:element ref="ns2:Subcategor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5bab1-19ac-4753-b68d-abd57b130eae" elementFormDefault="qualified">
    <xsd:import namespace="http://schemas.microsoft.com/office/2006/documentManagement/types"/>
    <xsd:import namespace="http://schemas.microsoft.com/office/infopath/2007/PartnerControls"/>
    <xsd:element name="TopLevelFolder" ma:index="2" nillable="true" ma:displayName="Top Level" ma:format="Dropdown" ma:internalName="TopLevelFolder">
      <xsd:simpleType>
        <xsd:restriction base="dms:Text">
          <xsd:maxLength value="255"/>
        </xsd:restriction>
      </xsd:simpleType>
    </xsd:element>
    <xsd:element name="SecondLevelFolder" ma:index="3" nillable="true" ma:displayName="Second Level" ma:format="Dropdown" ma:internalName="SecondLevelFolder">
      <xsd:simpleType>
        <xsd:restriction base="dms:Text">
          <xsd:maxLength value="255"/>
        </xsd:restriction>
      </xsd:simpleType>
    </xsd:element>
    <xsd:element name="LastAccessed" ma:index="4" nillable="true" ma:displayName="Last Accessed" ma:format="DateOnly" ma:internalName="LastAccessed">
      <xsd:simpleType>
        <xsd:restriction base="dms:DateTime"/>
      </xsd:simpleType>
    </xsd:element>
    <xsd:element name="CurtinKeywords" ma:index="5" nillable="true" ma:displayName="Keywords" ma:internalName="CurtinKeywords">
      <xsd:simpleType>
        <xsd:restriction base="dms:Text">
          <xsd:maxLength value="255"/>
        </xsd:restriction>
      </xsd:simpleType>
    </xsd:element>
    <xsd:element name="SourcePath" ma:index="6" nillable="true" ma:displayName="SourcePath" ma:format="Dropdown" ma:internalName="SourcePath">
      <xsd:simpleType>
        <xsd:restriction base="dms:Text">
          <xsd:maxLength value="255"/>
        </xsd:restriction>
      </xsd:simpleType>
    </xsd:element>
    <xsd:element name="Tags" ma:index="7" nillable="true" ma:displayName="Tags" ma:indexed="true" ma:internalName="Tags">
      <xsd:simpleType>
        <xsd:restriction base="dms:Text">
          <xsd:maxLength value="255"/>
        </xsd:restriction>
      </xsd:simpleType>
    </xsd:element>
    <xsd:element name="Subcategory" ma:index="8" nillable="true" ma:displayName="Subcategory" ma:indexed="true" ma:internalName="Subcategory">
      <xsd:simpleType>
        <xsd:restriction base="dms:Text">
          <xsd:maxLength value="255"/>
        </xsd:restriction>
      </xsd:simpleType>
    </xsd:element>
    <xsd:element name="TaxCatchAll" ma:index="26" nillable="true" ma:displayName="Taxonomy Catch All Column" ma:hidden="true" ma:list="{a789564e-ee69-46fe-99c0-6b2dff26cc30}" ma:internalName="TaxCatchAll" ma:showField="CatchAllData" ma:web="1e95bab1-19ac-4753-b68d-abd57b130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4b540-e186-4e72-bd5c-288a43ccf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58b0421-3d9b-4d43-8840-b275eef40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tinKeywords xmlns="1e95bab1-19ac-4753-b68d-abd57b130eae">Operations;WorkInProgress;Erin;Golf Cart</CurtinKeywords>
    <Subcategory xmlns="1e95bab1-19ac-4753-b68d-abd57b130eae">Erin</Subcategory>
    <LastAccessed xmlns="1e95bab1-19ac-4753-b68d-abd57b130eae">2022-01-20T18:00:00+00:00</LastAccessed>
    <SourcePath xmlns="1e95bab1-19ac-4753-b68d-abd57b130eae">J:\Health&amp;Safety\Operations\WorkInProgress\Erin\Golf Cart\E-vehicle procedures DRAFT.docx</SourcePath>
    <SecondLevelFolder xmlns="1e95bab1-19ac-4753-b68d-abd57b130eae" xsi:nil="true"/>
    <TopLevelFolder xmlns="1e95bab1-19ac-4753-b68d-abd57b130eae">TrainingInduction</TopLevelFolder>
    <Tags xmlns="1e95bab1-19ac-4753-b68d-abd57b130eae" xsi:nil="true"/>
    <TaxCatchAll xmlns="1e95bab1-19ac-4753-b68d-abd57b130eae" xsi:nil="true"/>
    <lcf76f155ced4ddcb4097134ff3c332f xmlns="6944b540-e186-4e72-bd5c-288a43ccf3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774E12-8555-4BE1-9B2A-86CE9DA907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89158F-810E-454C-A83C-0BBA4ADCE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5bab1-19ac-4753-b68d-abd57b130eae"/>
    <ds:schemaRef ds:uri="6944b540-e186-4e72-bd5c-288a43ccf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95F5D7-CC27-418A-8C55-B4D1548BBD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D6DDFC-8E10-4CAC-8009-109D60F5E2BD}">
  <ds:schemaRefs>
    <ds:schemaRef ds:uri="http://purl.org/dc/elements/1.1/"/>
    <ds:schemaRef ds:uri="http://schemas.microsoft.com/office/2006/metadata/properties"/>
    <ds:schemaRef ds:uri="6944b540-e186-4e72-bd5c-288a43ccf3c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e95bab1-19ac-4753-b68d-abd57b130ea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E-vehicle procedures DRAFT.docx</vt:lpstr>
    </vt:vector>
  </TitlesOfParts>
  <Company>Curtin University</Company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EUVGuidelines.docx</dc:title>
  <dc:subject/>
  <dc:creator>162275a</dc:creator>
  <cp:keywords/>
  <dc:description/>
  <cp:lastModifiedBy>Erin Zacha</cp:lastModifiedBy>
  <cp:revision>5</cp:revision>
  <cp:lastPrinted>2015-10-09T12:56:00Z</cp:lastPrinted>
  <dcterms:created xsi:type="dcterms:W3CDTF">2023-07-25T04:03:00Z</dcterms:created>
  <dcterms:modified xsi:type="dcterms:W3CDTF">2024-02-12T06:16:00Z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010021{"F":2,"I":"6C5D-3A49-609C-42C2"}</vt:lpwstr>
  </property>
  <property fmtid="{D5CDD505-2E9C-101B-9397-08002B2CF9AE}" pid="3" name="ContentTypeId">
    <vt:lpwstr>0x010100EC0A8D7B3C914DAEAE06358C05D999B000BCF551E17A1D764BA1BE7F7E07DE4190</vt:lpwstr>
  </property>
  <property fmtid="{D5CDD505-2E9C-101B-9397-08002B2CF9AE}" pid="4" name="_ExtendedDescription">
    <vt:lpwstr/>
  </property>
  <property fmtid="{D5CDD505-2E9C-101B-9397-08002B2CF9AE}" pid="5" name="Meta">
    <vt:lpwstr>;#None;#</vt:lpwstr>
  </property>
  <property fmtid="{D5CDD505-2E9C-101B-9397-08002B2CF9AE}" pid="6" name="MediaServiceImageTags">
    <vt:lpwstr/>
  </property>
  <property fmtid="{D5CDD505-2E9C-101B-9397-08002B2CF9AE}" pid="7" name="CurtinKeywords">
    <vt:lpwstr>Operations;WorkInProgress;Erin;Golf Cart</vt:lpwstr>
  </property>
  <property fmtid="{D5CDD505-2E9C-101B-9397-08002B2CF9AE}" pid="8" name="Subcategory">
    <vt:lpwstr>Erin</vt:lpwstr>
  </property>
  <property fmtid="{D5CDD505-2E9C-101B-9397-08002B2CF9AE}" pid="9" name="SourcePath">
    <vt:lpwstr>J:\Health&amp;Safety\Operations\WorkInProgress\Erin\Golf Cart\E-vehicle procedures DRAFT.docx</vt:lpwstr>
  </property>
  <property fmtid="{D5CDD505-2E9C-101B-9397-08002B2CF9AE}" pid="10" name="SecondLevelFolder">
    <vt:lpwstr>Erin</vt:lpwstr>
  </property>
  <property fmtid="{D5CDD505-2E9C-101B-9397-08002B2CF9AE}" pid="11" name="TopLevelFolder">
    <vt:lpwstr>WorkInProgress</vt:lpwstr>
  </property>
  <property fmtid="{D5CDD505-2E9C-101B-9397-08002B2CF9AE}" pid="12" name="Tags">
    <vt:lpwstr/>
  </property>
  <property fmtid="{D5CDD505-2E9C-101B-9397-08002B2CF9AE}" pid="13" name="TaxCatchAll">
    <vt:lpwstr/>
  </property>
  <property fmtid="{D5CDD505-2E9C-101B-9397-08002B2CF9AE}" pid="14" name="lcf76f155ced4ddcb4097134ff3c332f">
    <vt:lpwstr/>
  </property>
</Properties>
</file>