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90"/>
        <w:gridCol w:w="814"/>
        <w:gridCol w:w="1860"/>
        <w:gridCol w:w="502"/>
        <w:gridCol w:w="153"/>
        <w:gridCol w:w="550"/>
        <w:gridCol w:w="119"/>
        <w:gridCol w:w="1101"/>
        <w:gridCol w:w="948"/>
        <w:gridCol w:w="1390"/>
        <w:gridCol w:w="818"/>
      </w:tblGrid>
      <w:tr w:rsidR="0039219D" w14:paraId="2F04FA70" w14:textId="77777777" w:rsidTr="00736E47">
        <w:trPr>
          <w:cantSplit/>
        </w:trPr>
        <w:tc>
          <w:tcPr>
            <w:tcW w:w="2881" w:type="pct"/>
            <w:gridSpan w:val="7"/>
            <w:tcBorders>
              <w:top w:val="nil"/>
              <w:left w:val="nil"/>
              <w:bottom w:val="single" w:sz="4" w:space="0" w:color="auto"/>
              <w:right w:val="nil"/>
            </w:tcBorders>
            <w:shd w:val="clear" w:color="auto" w:fill="auto"/>
          </w:tcPr>
          <w:p w14:paraId="2F04FA6D" w14:textId="77777777" w:rsidR="00DD7414" w:rsidRPr="004148CC" w:rsidRDefault="00522CF5" w:rsidP="00DA40BB">
            <w:pPr>
              <w:pStyle w:val="Title1"/>
              <w:rPr>
                <w:rFonts w:cs="Arial"/>
                <w:lang w:val="en-AU"/>
              </w:rPr>
            </w:pPr>
            <w:r w:rsidRPr="004148CC">
              <w:rPr>
                <w:rFonts w:cs="Arial"/>
                <w:lang w:val="en-AU"/>
              </w:rPr>
              <w:t>Chemical Risk Assessment</w:t>
            </w:r>
          </w:p>
          <w:p w14:paraId="2F04FA6E" w14:textId="77777777" w:rsidR="003C3C9F" w:rsidRPr="004148CC" w:rsidRDefault="00522CF5" w:rsidP="00DA40BB">
            <w:pPr>
              <w:pStyle w:val="Title2"/>
              <w:rPr>
                <w:rFonts w:cs="Arial"/>
                <w:lang w:val="en-AU"/>
              </w:rPr>
            </w:pPr>
            <w:r w:rsidRPr="004148CC">
              <w:rPr>
                <w:rFonts w:cs="Arial"/>
                <w:lang w:val="en-AU" w:bidi="ar-SA"/>
              </w:rPr>
              <w:t>Worksheet</w:t>
            </w:r>
          </w:p>
        </w:tc>
        <w:tc>
          <w:tcPr>
            <w:tcW w:w="2119" w:type="pct"/>
            <w:gridSpan w:val="4"/>
            <w:tcBorders>
              <w:top w:val="nil"/>
              <w:left w:val="nil"/>
              <w:bottom w:val="single" w:sz="4" w:space="0" w:color="auto"/>
              <w:right w:val="nil"/>
            </w:tcBorders>
            <w:shd w:val="clear" w:color="auto" w:fill="auto"/>
          </w:tcPr>
          <w:p w14:paraId="2F04FA6F" w14:textId="77777777" w:rsidR="003C3C9F" w:rsidRPr="004148CC" w:rsidRDefault="003C3C9F" w:rsidP="00DD7414">
            <w:pPr>
              <w:pStyle w:val="Body1"/>
              <w:keepNext/>
              <w:spacing w:before="0"/>
              <w:ind w:right="-113"/>
              <w:jc w:val="right"/>
              <w:rPr>
                <w:rFonts w:ascii="Arial" w:hAnsi="Arial" w:cs="Arial"/>
                <w:b/>
                <w:noProof/>
                <w:color w:val="FFFFFF"/>
                <w:sz w:val="22"/>
                <w:szCs w:val="22"/>
                <w:lang w:val="en-AU"/>
              </w:rPr>
            </w:pPr>
          </w:p>
        </w:tc>
      </w:tr>
      <w:tr w:rsidR="0039219D" w14:paraId="2F04FA72" w14:textId="77777777" w:rsidTr="00736E47">
        <w:trPr>
          <w:cantSplit/>
          <w:trHeight w:val="74"/>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tcPr>
          <w:p w14:paraId="2F04FA71" w14:textId="77777777" w:rsidR="003C3C9F" w:rsidRPr="004148CC" w:rsidRDefault="00522CF5" w:rsidP="00207601">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tab/>
            </w:r>
            <w:r w:rsidRPr="004148CC">
              <w:rPr>
                <w:rFonts w:ascii="Arial" w:hAnsi="Arial" w:cs="Arial"/>
                <w:b/>
                <w:caps/>
                <w:noProof/>
                <w:color w:val="FFFFFF"/>
                <w:sz w:val="22"/>
                <w:szCs w:val="22"/>
                <w:lang w:val="en-AU"/>
              </w:rPr>
              <w:tab/>
            </w:r>
            <w:r w:rsidR="00A56813" w:rsidRPr="004148CC">
              <w:rPr>
                <w:rFonts w:ascii="Arial" w:hAnsi="Arial" w:cs="Arial"/>
                <w:b/>
                <w:caps/>
                <w:noProof/>
                <w:color w:val="FFFFFF"/>
                <w:sz w:val="22"/>
                <w:szCs w:val="22"/>
                <w:lang w:val="en-AU"/>
              </w:rPr>
              <w:t>Introduction</w:t>
            </w:r>
          </w:p>
        </w:tc>
      </w:tr>
      <w:tr w:rsidR="0039219D" w14:paraId="2F04FA75" w14:textId="77777777" w:rsidTr="00736E47">
        <w:trPr>
          <w:cantSplit/>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2F04FA73" w14:textId="77777777" w:rsidR="00E03F51" w:rsidRPr="004148CC" w:rsidRDefault="00522CF5" w:rsidP="00207601">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t xml:space="preserve">The questions in this </w:t>
            </w:r>
            <w:r w:rsidR="004B5A84" w:rsidRPr="004148CC">
              <w:rPr>
                <w:rFonts w:ascii="Arial" w:hAnsi="Arial" w:cs="Arial"/>
                <w:i/>
                <w:sz w:val="22"/>
                <w:szCs w:val="22"/>
                <w:lang w:val="en-AU" w:bidi="ar-SA"/>
              </w:rPr>
              <w:t>W</w:t>
            </w:r>
            <w:r w:rsidRPr="004148CC">
              <w:rPr>
                <w:rFonts w:ascii="Arial" w:hAnsi="Arial" w:cs="Arial"/>
                <w:i/>
                <w:sz w:val="22"/>
                <w:szCs w:val="22"/>
                <w:lang w:val="en-AU" w:bidi="ar-SA"/>
              </w:rPr>
              <w:t>orksheet</w:t>
            </w:r>
            <w:r w:rsidRPr="004148CC">
              <w:rPr>
                <w:rFonts w:ascii="Arial" w:hAnsi="Arial" w:cs="Arial"/>
                <w:sz w:val="22"/>
                <w:szCs w:val="22"/>
                <w:lang w:val="en-AU" w:bidi="ar-SA"/>
              </w:rPr>
              <w:t xml:space="preserve"> are designed to prompt you to think about the risks you face when using chemicals and whether you believe the current controls will adequately protect you.  You should not proceed with the use of a product if you believe it is unsafe.</w:t>
            </w:r>
          </w:p>
          <w:p w14:paraId="2F04FA74" w14:textId="77777777" w:rsidR="00252035" w:rsidRPr="004148CC" w:rsidRDefault="00522CF5" w:rsidP="002E2A0D">
            <w:pPr>
              <w:pStyle w:val="Body1"/>
              <w:keepNext/>
              <w:spacing w:before="20" w:after="40"/>
              <w:rPr>
                <w:rFonts w:ascii="Arial" w:hAnsi="Arial" w:cs="Arial"/>
                <w:sz w:val="22"/>
                <w:szCs w:val="22"/>
                <w:lang w:val="en-AU"/>
              </w:rPr>
            </w:pPr>
            <w:r w:rsidRPr="004148CC">
              <w:rPr>
                <w:rFonts w:ascii="Arial" w:hAnsi="Arial" w:cs="Arial"/>
                <w:sz w:val="22"/>
                <w:szCs w:val="22"/>
                <w:lang w:val="en-AU" w:bidi="ar-SA"/>
              </w:rPr>
              <w:t xml:space="preserve">There are two elements to the </w:t>
            </w:r>
            <w:r w:rsidR="004B5A84" w:rsidRPr="004148CC">
              <w:rPr>
                <w:rFonts w:ascii="Arial" w:hAnsi="Arial" w:cs="Arial"/>
                <w:i/>
                <w:sz w:val="22"/>
                <w:szCs w:val="22"/>
                <w:lang w:val="en-AU" w:bidi="ar-SA"/>
              </w:rPr>
              <w:t>R</w:t>
            </w:r>
            <w:r w:rsidRPr="004148CC">
              <w:rPr>
                <w:rFonts w:ascii="Arial" w:hAnsi="Arial" w:cs="Arial"/>
                <w:i/>
                <w:sz w:val="22"/>
                <w:szCs w:val="22"/>
                <w:lang w:val="en-AU" w:bidi="ar-SA"/>
              </w:rPr>
              <w:t xml:space="preserve">isk </w:t>
            </w:r>
            <w:r w:rsidR="004B5A84" w:rsidRPr="004148CC">
              <w:rPr>
                <w:rFonts w:ascii="Arial" w:hAnsi="Arial" w:cs="Arial"/>
                <w:i/>
                <w:sz w:val="22"/>
                <w:szCs w:val="22"/>
                <w:lang w:val="en-AU" w:bidi="ar-SA"/>
              </w:rPr>
              <w:t>A</w:t>
            </w:r>
            <w:r w:rsidRPr="004148CC">
              <w:rPr>
                <w:rFonts w:ascii="Arial" w:hAnsi="Arial" w:cs="Arial"/>
                <w:i/>
                <w:sz w:val="22"/>
                <w:szCs w:val="22"/>
                <w:lang w:val="en-AU" w:bidi="ar-SA"/>
              </w:rPr>
              <w:t>ssessment</w:t>
            </w:r>
            <w:r w:rsidR="0036328E" w:rsidRPr="004148CC">
              <w:rPr>
                <w:rFonts w:ascii="Arial" w:hAnsi="Arial" w:cs="Arial"/>
                <w:sz w:val="22"/>
                <w:szCs w:val="22"/>
                <w:lang w:val="en-AU" w:bidi="ar-SA"/>
              </w:rPr>
              <w:t>:</w:t>
            </w:r>
            <w:r w:rsidRPr="004148CC">
              <w:rPr>
                <w:rFonts w:ascii="Arial" w:hAnsi="Arial" w:cs="Arial"/>
                <w:sz w:val="22"/>
                <w:szCs w:val="22"/>
                <w:lang w:val="en-AU" w:bidi="ar-SA"/>
              </w:rPr>
              <w:t xml:space="preserve"> You will need a </w:t>
            </w:r>
            <w:r w:rsidRPr="004148CC">
              <w:rPr>
                <w:rFonts w:ascii="Arial" w:hAnsi="Arial" w:cs="Arial"/>
                <w:i/>
                <w:sz w:val="22"/>
                <w:szCs w:val="22"/>
                <w:lang w:val="en-AU" w:bidi="ar-SA"/>
              </w:rPr>
              <w:t>Safety Data Sheet (SDS)</w:t>
            </w:r>
            <w:r w:rsidRPr="004148CC">
              <w:rPr>
                <w:rFonts w:ascii="Arial" w:hAnsi="Arial" w:cs="Arial"/>
                <w:sz w:val="22"/>
                <w:szCs w:val="22"/>
                <w:lang w:val="en-AU" w:bidi="ar-SA"/>
              </w:rPr>
              <w:t xml:space="preserve"> for the product (obtained from </w:t>
            </w:r>
            <w:hyperlink r:id="rId11" w:history="1">
              <w:r w:rsidRPr="004148CC">
                <w:rPr>
                  <w:rStyle w:val="Hyperlink"/>
                  <w:rFonts w:ascii="Arial" w:hAnsi="Arial" w:cs="Arial"/>
                  <w:b/>
                  <w:sz w:val="22"/>
                  <w:szCs w:val="22"/>
                  <w:lang w:val="en-AU" w:bidi="ar-SA"/>
                </w:rPr>
                <w:t>ChemAlert</w:t>
              </w:r>
            </w:hyperlink>
            <w:r w:rsidRPr="004148CC">
              <w:rPr>
                <w:rFonts w:ascii="Arial" w:hAnsi="Arial" w:cs="Arial"/>
                <w:sz w:val="22"/>
                <w:szCs w:val="22"/>
                <w:lang w:val="en-AU" w:bidi="ar-SA"/>
              </w:rPr>
              <w:t xml:space="preserve"> or from the supplier)</w:t>
            </w:r>
            <w:r w:rsidR="0036328E" w:rsidRPr="004148CC">
              <w:rPr>
                <w:rFonts w:ascii="Arial" w:hAnsi="Arial" w:cs="Arial"/>
                <w:sz w:val="22"/>
                <w:szCs w:val="22"/>
                <w:lang w:val="en-AU" w:bidi="ar-SA"/>
              </w:rPr>
              <w:t xml:space="preserve">; and </w:t>
            </w:r>
            <w:r w:rsidRPr="004148CC">
              <w:rPr>
                <w:rFonts w:ascii="Arial" w:hAnsi="Arial" w:cs="Arial"/>
                <w:sz w:val="22"/>
                <w:szCs w:val="22"/>
                <w:lang w:val="en-AU" w:bidi="ar-SA"/>
              </w:rPr>
              <w:t xml:space="preserve">you will need to consider circumstances of use in your area.  </w:t>
            </w:r>
            <w:r w:rsidR="00F506A4" w:rsidRPr="004148CC">
              <w:rPr>
                <w:rFonts w:ascii="Arial" w:hAnsi="Arial" w:cs="Arial"/>
                <w:sz w:val="22"/>
                <w:szCs w:val="22"/>
                <w:lang w:val="en-AU" w:bidi="ar-SA"/>
              </w:rPr>
              <w:t xml:space="preserve">Complete the </w:t>
            </w:r>
            <w:r w:rsidR="004B5A84" w:rsidRPr="004148CC">
              <w:rPr>
                <w:rFonts w:ascii="Arial" w:hAnsi="Arial" w:cs="Arial"/>
                <w:i/>
                <w:sz w:val="22"/>
                <w:szCs w:val="22"/>
                <w:lang w:val="en-AU" w:bidi="ar-SA"/>
              </w:rPr>
              <w:t>R</w:t>
            </w:r>
            <w:r w:rsidR="00F506A4" w:rsidRPr="004148CC">
              <w:rPr>
                <w:rFonts w:ascii="Arial" w:hAnsi="Arial" w:cs="Arial"/>
                <w:i/>
                <w:sz w:val="22"/>
                <w:szCs w:val="22"/>
                <w:lang w:val="en-AU" w:bidi="ar-SA"/>
              </w:rPr>
              <w:t xml:space="preserve">isk </w:t>
            </w:r>
            <w:r w:rsidR="004B5A84" w:rsidRPr="004148CC">
              <w:rPr>
                <w:rFonts w:ascii="Arial" w:hAnsi="Arial" w:cs="Arial"/>
                <w:i/>
                <w:sz w:val="22"/>
                <w:szCs w:val="22"/>
                <w:lang w:val="en-AU" w:bidi="ar-SA"/>
              </w:rPr>
              <w:t>A</w:t>
            </w:r>
            <w:r w:rsidR="00F506A4" w:rsidRPr="004148CC">
              <w:rPr>
                <w:rFonts w:ascii="Arial" w:hAnsi="Arial" w:cs="Arial"/>
                <w:i/>
                <w:sz w:val="22"/>
                <w:szCs w:val="22"/>
                <w:lang w:val="en-AU" w:bidi="ar-SA"/>
              </w:rPr>
              <w:t>ssessment</w:t>
            </w:r>
            <w:r w:rsidR="00F506A4" w:rsidRPr="004148CC">
              <w:rPr>
                <w:rFonts w:ascii="Arial" w:hAnsi="Arial" w:cs="Arial"/>
                <w:sz w:val="22"/>
                <w:szCs w:val="22"/>
                <w:lang w:val="en-AU" w:bidi="ar-SA"/>
              </w:rPr>
              <w:t xml:space="preserve"> in consultation with your supervisor.</w:t>
            </w:r>
            <w:r w:rsidR="006B65A7">
              <w:rPr>
                <w:rFonts w:ascii="Arial" w:hAnsi="Arial" w:cs="Arial"/>
                <w:sz w:val="22"/>
                <w:szCs w:val="22"/>
                <w:lang w:val="en-AU" w:bidi="ar-SA"/>
              </w:rPr>
              <w:t xml:space="preserve"> If you are unfamiliar with how to read an SDS refer to the guidance </w:t>
            </w:r>
            <w:hyperlink r:id="rId12" w:history="1">
              <w:r w:rsidR="006B65A7" w:rsidRPr="006B65A7">
                <w:rPr>
                  <w:rStyle w:val="Hyperlink"/>
                  <w:rFonts w:ascii="Arial" w:hAnsi="Arial" w:cs="Arial"/>
                  <w:sz w:val="22"/>
                  <w:szCs w:val="22"/>
                  <w:lang w:val="en-AU" w:bidi="ar-SA"/>
                </w:rPr>
                <w:t>here</w:t>
              </w:r>
            </w:hyperlink>
            <w:r w:rsidR="006B65A7">
              <w:rPr>
                <w:rFonts w:ascii="Arial" w:hAnsi="Arial" w:cs="Arial"/>
                <w:sz w:val="22"/>
                <w:szCs w:val="22"/>
                <w:lang w:val="en-AU" w:bidi="ar-SA"/>
              </w:rPr>
              <w:t xml:space="preserve">. If your chemical is a nanomaterial refer instead to the </w:t>
            </w:r>
            <w:hyperlink r:id="rId13" w:anchor="N" w:history="1">
              <w:r w:rsidR="006B65A7" w:rsidRPr="006B65A7">
                <w:rPr>
                  <w:rStyle w:val="Hyperlink"/>
                  <w:rFonts w:ascii="Arial" w:hAnsi="Arial" w:cs="Arial"/>
                  <w:sz w:val="22"/>
                  <w:szCs w:val="22"/>
                  <w:lang w:val="en-AU" w:bidi="ar-SA"/>
                </w:rPr>
                <w:t>Nanoparticle Risk Assessment Form</w:t>
              </w:r>
            </w:hyperlink>
            <w:r w:rsidR="006B65A7" w:rsidRPr="006B65A7">
              <w:t>.</w:t>
            </w:r>
          </w:p>
        </w:tc>
      </w:tr>
      <w:tr w:rsidR="0039219D" w14:paraId="2F04FA77" w14:textId="77777777" w:rsidTr="00736E47">
        <w:trPr>
          <w:cantSplit/>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tcPr>
          <w:p w14:paraId="2F04FA76" w14:textId="77777777" w:rsidR="00D94617" w:rsidRPr="004148CC" w:rsidRDefault="00522CF5" w:rsidP="001C25B5">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t xml:space="preserve">Section 1: </w:t>
            </w:r>
            <w:r w:rsidR="00BA65FD" w:rsidRPr="004148CC">
              <w:rPr>
                <w:rFonts w:ascii="Arial" w:hAnsi="Arial" w:cs="Arial"/>
                <w:b/>
                <w:caps/>
                <w:noProof/>
                <w:color w:val="FFFFFF"/>
                <w:sz w:val="22"/>
                <w:szCs w:val="22"/>
                <w:lang w:val="en-AU"/>
              </w:rPr>
              <w:tab/>
            </w:r>
            <w:r w:rsidRPr="004148CC">
              <w:rPr>
                <w:rFonts w:ascii="Arial" w:hAnsi="Arial" w:cs="Arial"/>
                <w:b/>
                <w:caps/>
                <w:noProof/>
                <w:color w:val="FFFFFF"/>
                <w:sz w:val="22"/>
                <w:szCs w:val="22"/>
                <w:lang w:val="en-AU"/>
              </w:rPr>
              <w:t>Summary</w:t>
            </w:r>
          </w:p>
        </w:tc>
      </w:tr>
      <w:tr w:rsidR="0039219D" w14:paraId="2F04FA7A" w14:textId="77777777" w:rsidTr="00736E47">
        <w:trPr>
          <w:cantSplit/>
        </w:trPr>
        <w:tc>
          <w:tcPr>
            <w:tcW w:w="2472" w:type="pct"/>
            <w:gridSpan w:val="4"/>
            <w:tcBorders>
              <w:top w:val="single" w:sz="4" w:space="0" w:color="auto"/>
              <w:left w:val="single" w:sz="4" w:space="0" w:color="auto"/>
              <w:bottom w:val="single" w:sz="4" w:space="0" w:color="auto"/>
            </w:tcBorders>
            <w:shd w:val="clear" w:color="auto" w:fill="C79715"/>
          </w:tcPr>
          <w:p w14:paraId="2F04FA78" w14:textId="77777777" w:rsidR="00BF778A" w:rsidRPr="004148CC" w:rsidRDefault="00522CF5" w:rsidP="00BF778A">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Chemical / Product Name</w:t>
            </w:r>
          </w:p>
        </w:tc>
        <w:tc>
          <w:tcPr>
            <w:tcW w:w="2528" w:type="pct"/>
            <w:gridSpan w:val="7"/>
            <w:tcBorders>
              <w:top w:val="single" w:sz="4" w:space="0" w:color="auto"/>
              <w:left w:val="single" w:sz="4" w:space="0" w:color="auto"/>
              <w:bottom w:val="single" w:sz="4" w:space="0" w:color="auto"/>
            </w:tcBorders>
            <w:shd w:val="clear" w:color="auto" w:fill="C79715"/>
          </w:tcPr>
          <w:p w14:paraId="2F04FA79" w14:textId="77777777" w:rsidR="00BF778A" w:rsidRPr="004148CC" w:rsidRDefault="00522CF5" w:rsidP="00D029AE">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 xml:space="preserve">Storage Location </w:t>
            </w:r>
          </w:p>
        </w:tc>
      </w:tr>
      <w:tr w:rsidR="0039219D" w14:paraId="2F04FA7D" w14:textId="77777777" w:rsidTr="00736E47">
        <w:trPr>
          <w:cantSplit/>
        </w:trPr>
        <w:tc>
          <w:tcPr>
            <w:tcW w:w="2472" w:type="pct"/>
            <w:gridSpan w:val="4"/>
            <w:tcBorders>
              <w:top w:val="single" w:sz="4" w:space="0" w:color="auto"/>
              <w:left w:val="single" w:sz="4" w:space="0" w:color="auto"/>
              <w:bottom w:val="single" w:sz="4" w:space="0" w:color="auto"/>
              <w:right w:val="single" w:sz="4" w:space="0" w:color="auto"/>
            </w:tcBorders>
            <w:shd w:val="clear" w:color="auto" w:fill="auto"/>
          </w:tcPr>
          <w:p w14:paraId="2F04FA7B" w14:textId="77777777" w:rsidR="00D029AE" w:rsidRPr="004148CC" w:rsidRDefault="00522CF5" w:rsidP="00207601">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c>
          <w:tcPr>
            <w:tcW w:w="2528" w:type="pct"/>
            <w:gridSpan w:val="7"/>
            <w:tcBorders>
              <w:top w:val="single" w:sz="4" w:space="0" w:color="auto"/>
              <w:left w:val="single" w:sz="4" w:space="0" w:color="auto"/>
              <w:bottom w:val="single" w:sz="4" w:space="0" w:color="auto"/>
              <w:right w:val="single" w:sz="4" w:space="0" w:color="auto"/>
            </w:tcBorders>
            <w:shd w:val="clear" w:color="auto" w:fill="auto"/>
          </w:tcPr>
          <w:p w14:paraId="2F04FA7C" w14:textId="77777777" w:rsidR="00D029AE" w:rsidRPr="004148CC" w:rsidRDefault="00522CF5" w:rsidP="00AC7381">
            <w:pPr>
              <w:pStyle w:val="Body1"/>
              <w:keepNext/>
              <w:tabs>
                <w:tab w:val="left" w:pos="2602"/>
              </w:tabs>
              <w:spacing w:before="20" w:after="40"/>
              <w:rPr>
                <w:rFonts w:ascii="Arial" w:hAnsi="Arial" w:cs="Arial"/>
                <w:color w:val="auto"/>
                <w:sz w:val="22"/>
                <w:szCs w:val="22"/>
                <w:lang w:val="en-AU" w:bidi="ar-SA"/>
              </w:rPr>
            </w:pPr>
            <w:r w:rsidRPr="004148CC">
              <w:rPr>
                <w:rFonts w:ascii="Arial" w:hAnsi="Arial" w:cs="Arial"/>
                <w:color w:val="auto"/>
                <w:sz w:val="22"/>
                <w:szCs w:val="22"/>
                <w:lang w:val="en-AU"/>
              </w:rPr>
              <w:t xml:space="preserve">Building: </w:t>
            </w: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 xml:space="preserve">Room: </w:t>
            </w: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r w:rsidR="0039219D" w14:paraId="2F04FA80" w14:textId="77777777" w:rsidTr="00736E47">
        <w:trPr>
          <w:cantSplit/>
        </w:trPr>
        <w:tc>
          <w:tcPr>
            <w:tcW w:w="2472" w:type="pct"/>
            <w:gridSpan w:val="4"/>
            <w:tcBorders>
              <w:top w:val="single" w:sz="4" w:space="0" w:color="auto"/>
              <w:left w:val="single" w:sz="4" w:space="0" w:color="auto"/>
              <w:bottom w:val="single" w:sz="4" w:space="0" w:color="auto"/>
            </w:tcBorders>
            <w:shd w:val="clear" w:color="auto" w:fill="C79715"/>
          </w:tcPr>
          <w:p w14:paraId="2F04FA7E" w14:textId="77777777" w:rsidR="00D029AE" w:rsidRPr="004148CC" w:rsidRDefault="00522CF5" w:rsidP="00BA65FD">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Manufacturer / Supplier</w:t>
            </w:r>
          </w:p>
        </w:tc>
        <w:tc>
          <w:tcPr>
            <w:tcW w:w="2528" w:type="pct"/>
            <w:gridSpan w:val="7"/>
            <w:tcBorders>
              <w:top w:val="single" w:sz="4" w:space="0" w:color="auto"/>
              <w:left w:val="single" w:sz="4" w:space="0" w:color="auto"/>
              <w:bottom w:val="single" w:sz="4" w:space="0" w:color="auto"/>
            </w:tcBorders>
            <w:shd w:val="clear" w:color="auto" w:fill="C79715"/>
          </w:tcPr>
          <w:p w14:paraId="2F04FA7F" w14:textId="77777777" w:rsidR="00D029AE" w:rsidRPr="004148CC" w:rsidRDefault="00522CF5" w:rsidP="00BA65FD">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Lab for Intended Use</w:t>
            </w:r>
          </w:p>
        </w:tc>
      </w:tr>
      <w:tr w:rsidR="0039219D" w14:paraId="2F04FA83" w14:textId="77777777" w:rsidTr="00736E47">
        <w:trPr>
          <w:cantSplit/>
        </w:trPr>
        <w:tc>
          <w:tcPr>
            <w:tcW w:w="2472" w:type="pct"/>
            <w:gridSpan w:val="4"/>
            <w:tcBorders>
              <w:top w:val="single" w:sz="4" w:space="0" w:color="auto"/>
              <w:left w:val="single" w:sz="4" w:space="0" w:color="auto"/>
              <w:bottom w:val="single" w:sz="4" w:space="0" w:color="auto"/>
              <w:right w:val="single" w:sz="4" w:space="0" w:color="auto"/>
            </w:tcBorders>
            <w:shd w:val="clear" w:color="auto" w:fill="auto"/>
          </w:tcPr>
          <w:p w14:paraId="2F04FA81" w14:textId="77777777" w:rsidR="00D029AE" w:rsidRPr="004148CC" w:rsidRDefault="00522CF5" w:rsidP="00AC7381">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c>
          <w:tcPr>
            <w:tcW w:w="2528" w:type="pct"/>
            <w:gridSpan w:val="7"/>
            <w:tcBorders>
              <w:top w:val="single" w:sz="4" w:space="0" w:color="auto"/>
              <w:left w:val="single" w:sz="4" w:space="0" w:color="auto"/>
              <w:bottom w:val="single" w:sz="4" w:space="0" w:color="auto"/>
              <w:right w:val="single" w:sz="4" w:space="0" w:color="auto"/>
            </w:tcBorders>
            <w:shd w:val="clear" w:color="auto" w:fill="auto"/>
          </w:tcPr>
          <w:p w14:paraId="2F04FA82" w14:textId="77777777" w:rsidR="00D029AE" w:rsidRPr="004148CC" w:rsidRDefault="00522CF5" w:rsidP="00BA65FD">
            <w:pPr>
              <w:pStyle w:val="Body1"/>
              <w:keepNext/>
              <w:tabs>
                <w:tab w:val="left" w:pos="2602"/>
              </w:tabs>
              <w:spacing w:before="20" w:after="40"/>
              <w:rPr>
                <w:rFonts w:ascii="Arial" w:hAnsi="Arial" w:cs="Arial"/>
                <w:color w:val="auto"/>
                <w:sz w:val="22"/>
                <w:szCs w:val="22"/>
                <w:lang w:val="en-AU" w:bidi="ar-SA"/>
              </w:rPr>
            </w:pPr>
            <w:r w:rsidRPr="004148CC">
              <w:rPr>
                <w:rFonts w:ascii="Arial" w:hAnsi="Arial" w:cs="Arial"/>
                <w:color w:val="auto"/>
                <w:sz w:val="22"/>
                <w:szCs w:val="22"/>
                <w:lang w:val="en-AU"/>
              </w:rPr>
              <w:t xml:space="preserve">Building: </w:t>
            </w: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 xml:space="preserve">Room: </w:t>
            </w: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r w:rsidR="0039219D" w14:paraId="2F04FA86" w14:textId="77777777" w:rsidTr="00736E47">
        <w:trPr>
          <w:cantSplit/>
        </w:trPr>
        <w:tc>
          <w:tcPr>
            <w:tcW w:w="2472" w:type="pct"/>
            <w:gridSpan w:val="4"/>
            <w:tcBorders>
              <w:top w:val="single" w:sz="4" w:space="0" w:color="auto"/>
              <w:left w:val="single" w:sz="4" w:space="0" w:color="auto"/>
              <w:bottom w:val="single" w:sz="4" w:space="0" w:color="auto"/>
            </w:tcBorders>
            <w:shd w:val="clear" w:color="auto" w:fill="C79715"/>
          </w:tcPr>
          <w:p w14:paraId="2F04FA84" w14:textId="77777777" w:rsidR="00D029AE" w:rsidRPr="004148CC" w:rsidRDefault="00522CF5" w:rsidP="00BA65FD">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Safety Data Sheet</w:t>
            </w:r>
          </w:p>
        </w:tc>
        <w:tc>
          <w:tcPr>
            <w:tcW w:w="2528" w:type="pct"/>
            <w:gridSpan w:val="7"/>
            <w:tcBorders>
              <w:top w:val="single" w:sz="4" w:space="0" w:color="auto"/>
              <w:left w:val="single" w:sz="4" w:space="0" w:color="auto"/>
              <w:bottom w:val="single" w:sz="4" w:space="0" w:color="auto"/>
            </w:tcBorders>
            <w:shd w:val="clear" w:color="auto" w:fill="C79715"/>
          </w:tcPr>
          <w:p w14:paraId="2F04FA85" w14:textId="77777777" w:rsidR="00D029AE" w:rsidRPr="004148CC" w:rsidRDefault="00522CF5" w:rsidP="00BA65FD">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Hazardous and Dangerous Goods</w:t>
            </w:r>
          </w:p>
        </w:tc>
      </w:tr>
      <w:tr w:rsidR="0039219D" w14:paraId="2F04FA8D" w14:textId="77777777" w:rsidTr="00F76CD0">
        <w:trPr>
          <w:cantSplit/>
          <w:trHeight w:val="997"/>
        </w:trPr>
        <w:tc>
          <w:tcPr>
            <w:tcW w:w="2472" w:type="pct"/>
            <w:gridSpan w:val="4"/>
            <w:vMerge w:val="restart"/>
            <w:tcBorders>
              <w:top w:val="single" w:sz="4" w:space="0" w:color="auto"/>
              <w:left w:val="single" w:sz="4" w:space="0" w:color="auto"/>
              <w:right w:val="single" w:sz="4" w:space="0" w:color="auto"/>
            </w:tcBorders>
            <w:shd w:val="clear" w:color="auto" w:fill="auto"/>
          </w:tcPr>
          <w:p w14:paraId="2F04FA87" w14:textId="77777777" w:rsidR="00173CCA" w:rsidRPr="004148CC" w:rsidRDefault="00522CF5" w:rsidP="00BA65FD">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rPr>
              <w:t xml:space="preserve">Is a current SDS Available? </w:t>
            </w:r>
            <w:r w:rsidRPr="004148CC">
              <w:rPr>
                <w:rFonts w:ascii="Arial" w:hAnsi="Arial" w:cs="Arial"/>
                <w:i/>
                <w:color w:val="auto"/>
                <w:sz w:val="22"/>
                <w:szCs w:val="22"/>
                <w:lang w:val="en-AU"/>
              </w:rPr>
              <w:t>(You must obtain it)</w:t>
            </w:r>
          </w:p>
          <w:p w14:paraId="2F04FA88" w14:textId="77777777" w:rsidR="00173CCA" w:rsidRDefault="00522CF5" w:rsidP="00BA65FD">
            <w:pPr>
              <w:pStyle w:val="Body1"/>
              <w:keepNext/>
              <w:spacing w:before="20" w:after="40"/>
              <w:rPr>
                <w:rFonts w:ascii="Arial" w:hAnsi="Arial" w:cs="Arial"/>
                <w:color w:val="auto"/>
                <w:sz w:val="22"/>
                <w:szCs w:val="22"/>
                <w:lang w:val="en-AU" w:bidi="ar-SA"/>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Yes</w:t>
            </w:r>
            <w:r w:rsidRPr="004148CC">
              <w:rPr>
                <w:rFonts w:ascii="Arial" w:hAnsi="Arial" w:cs="Arial"/>
                <w:color w:val="auto"/>
                <w:sz w:val="22"/>
                <w:szCs w:val="22"/>
                <w:lang w:val="en-AU" w:bidi="ar-SA"/>
              </w:rPr>
              <w:tab/>
            </w: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No</w:t>
            </w:r>
            <w:r w:rsidRPr="004148CC">
              <w:rPr>
                <w:rFonts w:ascii="Arial" w:hAnsi="Arial" w:cs="Arial"/>
                <w:color w:val="auto"/>
                <w:sz w:val="22"/>
                <w:szCs w:val="22"/>
                <w:lang w:val="en-AU" w:bidi="ar-SA"/>
              </w:rPr>
              <w:tab/>
            </w:r>
          </w:p>
          <w:p w14:paraId="2F04FA89" w14:textId="77777777" w:rsidR="00173CCA" w:rsidRDefault="00522CF5" w:rsidP="00BA65FD">
            <w:pPr>
              <w:pStyle w:val="Body1"/>
              <w:keepNext/>
              <w:spacing w:before="20" w:after="40"/>
              <w:rPr>
                <w:rFonts w:ascii="Arial" w:hAnsi="Arial" w:cs="Arial"/>
                <w:color w:val="auto"/>
                <w:sz w:val="22"/>
                <w:szCs w:val="22"/>
                <w:lang w:val="en-AU" w:bidi="ar-SA"/>
              </w:rPr>
            </w:pPr>
            <w:r>
              <w:rPr>
                <w:rFonts w:ascii="Arial" w:hAnsi="Arial" w:cs="Arial"/>
                <w:color w:val="auto"/>
                <w:sz w:val="22"/>
                <w:szCs w:val="22"/>
                <w:lang w:val="en-AU" w:bidi="ar-SA"/>
              </w:rPr>
              <w:t xml:space="preserve">Is the SDS loaded onto </w:t>
            </w:r>
            <w:hyperlink r:id="rId14" w:history="1">
              <w:r w:rsidR="002E2A0D" w:rsidRPr="002E2A0D">
                <w:rPr>
                  <w:rStyle w:val="Hyperlink"/>
                  <w:rFonts w:ascii="Arial" w:hAnsi="Arial" w:cs="Arial"/>
                  <w:sz w:val="22"/>
                  <w:szCs w:val="22"/>
                  <w:lang w:val="en-AU" w:bidi="ar-SA"/>
                </w:rPr>
                <w:t>ChemAlert</w:t>
              </w:r>
            </w:hyperlink>
            <w:r>
              <w:rPr>
                <w:rFonts w:ascii="Arial" w:hAnsi="Arial" w:cs="Arial"/>
                <w:color w:val="auto"/>
                <w:sz w:val="22"/>
                <w:szCs w:val="22"/>
                <w:lang w:val="en-AU" w:bidi="ar-SA"/>
              </w:rPr>
              <w:t>?</w:t>
            </w:r>
          </w:p>
          <w:p w14:paraId="2F04FA8A" w14:textId="77777777" w:rsidR="00173CCA" w:rsidRPr="004148CC" w:rsidRDefault="00522CF5" w:rsidP="00BA65FD">
            <w:pPr>
              <w:pStyle w:val="Body1"/>
              <w:keepNext/>
              <w:spacing w:before="20" w:after="40"/>
              <w:rPr>
                <w:rFonts w:ascii="Arial" w:hAnsi="Arial" w:cs="Arial"/>
                <w:color w:val="auto"/>
                <w:sz w:val="22"/>
                <w:szCs w:val="22"/>
                <w:lang w:val="en-AU" w:bidi="ar-SA"/>
              </w:rPr>
            </w:pPr>
            <w:r w:rsidRPr="004148CC">
              <w:rPr>
                <w:rFonts w:ascii="Arial" w:hAnsi="Arial" w:cs="Arial"/>
                <w:sz w:val="22"/>
                <w:szCs w:val="22"/>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48CC">
              <w:rPr>
                <w:rFonts w:ascii="Arial" w:hAnsi="Arial" w:cs="Arial"/>
                <w:sz w:val="22"/>
                <w:szCs w:val="22"/>
              </w:rPr>
              <w:fldChar w:fldCharType="end"/>
            </w:r>
            <w:r w:rsidRPr="004148CC">
              <w:rPr>
                <w:rFonts w:ascii="Arial" w:hAnsi="Arial" w:cs="Arial"/>
                <w:color w:val="auto"/>
                <w:sz w:val="22"/>
                <w:szCs w:val="22"/>
                <w:lang w:val="en-AU" w:bidi="ar-SA"/>
              </w:rPr>
              <w:t xml:space="preserve">  Yes</w:t>
            </w:r>
            <w:r w:rsidRPr="004148CC">
              <w:rPr>
                <w:rFonts w:ascii="Arial" w:hAnsi="Arial" w:cs="Arial"/>
                <w:color w:val="auto"/>
                <w:sz w:val="22"/>
                <w:szCs w:val="22"/>
                <w:lang w:val="en-AU" w:bidi="ar-SA"/>
              </w:rPr>
              <w:tab/>
            </w:r>
            <w:r w:rsidRPr="004148CC">
              <w:rPr>
                <w:rFonts w:ascii="Arial" w:hAnsi="Arial" w:cs="Arial"/>
                <w:sz w:val="22"/>
                <w:szCs w:val="22"/>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48CC">
              <w:rPr>
                <w:rFonts w:ascii="Arial" w:hAnsi="Arial" w:cs="Arial"/>
                <w:sz w:val="22"/>
                <w:szCs w:val="22"/>
              </w:rPr>
              <w:fldChar w:fldCharType="end"/>
            </w:r>
            <w:r w:rsidRPr="004148CC">
              <w:rPr>
                <w:rFonts w:ascii="Arial" w:hAnsi="Arial" w:cs="Arial"/>
                <w:color w:val="auto"/>
                <w:sz w:val="22"/>
                <w:szCs w:val="22"/>
                <w:lang w:val="en-AU" w:bidi="ar-SA"/>
              </w:rPr>
              <w:t xml:space="preserve">  No</w:t>
            </w:r>
            <w:r w:rsidRPr="004148CC">
              <w:rPr>
                <w:rFonts w:ascii="Arial" w:hAnsi="Arial" w:cs="Arial"/>
                <w:color w:val="auto"/>
                <w:sz w:val="22"/>
                <w:szCs w:val="22"/>
                <w:lang w:val="en-AU" w:bidi="ar-SA"/>
              </w:rPr>
              <w:tab/>
            </w:r>
          </w:p>
        </w:tc>
        <w:tc>
          <w:tcPr>
            <w:tcW w:w="2528" w:type="pct"/>
            <w:gridSpan w:val="7"/>
            <w:tcBorders>
              <w:top w:val="single" w:sz="4" w:space="0" w:color="auto"/>
              <w:left w:val="single" w:sz="4" w:space="0" w:color="auto"/>
              <w:bottom w:val="single" w:sz="4" w:space="0" w:color="auto"/>
              <w:right w:val="single" w:sz="4" w:space="0" w:color="auto"/>
            </w:tcBorders>
            <w:shd w:val="clear" w:color="auto" w:fill="auto"/>
          </w:tcPr>
          <w:p w14:paraId="2F04FA8B" w14:textId="77777777" w:rsidR="00173CCA" w:rsidRPr="004148CC" w:rsidRDefault="00522CF5" w:rsidP="00BA65FD">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rPr>
              <w:t>Is the chemical classified as Hazardous?</w:t>
            </w:r>
            <w:r w:rsidR="008C2111">
              <w:rPr>
                <w:rFonts w:ascii="Arial" w:hAnsi="Arial" w:cs="Arial"/>
                <w:color w:val="auto"/>
                <w:sz w:val="22"/>
                <w:szCs w:val="22"/>
                <w:lang w:val="en-AU"/>
              </w:rPr>
              <w:br/>
            </w:r>
            <w:r w:rsidR="002E2A0D">
              <w:rPr>
                <w:rFonts w:ascii="Arial" w:hAnsi="Arial" w:cs="Arial"/>
                <w:color w:val="auto"/>
                <w:sz w:val="22"/>
                <w:szCs w:val="22"/>
                <w:vertAlign w:val="subscript"/>
                <w:lang w:val="en-AU"/>
              </w:rPr>
              <w:t xml:space="preserve">Refer </w:t>
            </w:r>
            <w:r w:rsidR="008C2111" w:rsidRPr="008C2111">
              <w:rPr>
                <w:rFonts w:ascii="Arial" w:hAnsi="Arial" w:cs="Arial"/>
                <w:color w:val="auto"/>
                <w:sz w:val="22"/>
                <w:szCs w:val="22"/>
                <w:vertAlign w:val="subscript"/>
                <w:lang w:val="en-AU"/>
              </w:rPr>
              <w:t>SDS section 2</w:t>
            </w:r>
          </w:p>
          <w:p w14:paraId="2F04FA8C" w14:textId="77777777" w:rsidR="00173CCA" w:rsidRPr="004148CC" w:rsidRDefault="00522CF5">
            <w:pPr>
              <w:pStyle w:val="Body1"/>
              <w:keepNext/>
              <w:spacing w:before="20" w:after="40"/>
              <w:rPr>
                <w:rFonts w:ascii="Arial" w:hAnsi="Arial" w:cs="Arial"/>
                <w:color w:val="auto"/>
                <w:sz w:val="22"/>
                <w:szCs w:val="22"/>
                <w:lang w:val="en-AU" w:bidi="ar-SA"/>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Yes</w:t>
            </w:r>
            <w:r w:rsidRPr="004148CC">
              <w:rPr>
                <w:rFonts w:ascii="Arial" w:hAnsi="Arial" w:cs="Arial"/>
                <w:color w:val="auto"/>
                <w:sz w:val="22"/>
                <w:szCs w:val="22"/>
                <w:lang w:val="en-AU" w:bidi="ar-SA"/>
              </w:rPr>
              <w:tab/>
            </w: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No</w:t>
            </w:r>
            <w:r w:rsidRPr="004148CC">
              <w:rPr>
                <w:rFonts w:ascii="Arial" w:hAnsi="Arial" w:cs="Arial"/>
                <w:color w:val="auto"/>
                <w:sz w:val="22"/>
                <w:szCs w:val="22"/>
                <w:lang w:val="en-AU" w:bidi="ar-SA"/>
              </w:rPr>
              <w:tab/>
            </w:r>
          </w:p>
        </w:tc>
      </w:tr>
      <w:tr w:rsidR="0039219D" w14:paraId="2F04FA92" w14:textId="77777777" w:rsidTr="00F76CD0">
        <w:trPr>
          <w:cantSplit/>
          <w:trHeight w:val="313"/>
        </w:trPr>
        <w:tc>
          <w:tcPr>
            <w:tcW w:w="2472" w:type="pct"/>
            <w:gridSpan w:val="4"/>
            <w:vMerge/>
            <w:tcBorders>
              <w:left w:val="single" w:sz="4" w:space="0" w:color="auto"/>
              <w:bottom w:val="single" w:sz="4" w:space="0" w:color="auto"/>
              <w:right w:val="single" w:sz="4" w:space="0" w:color="auto"/>
            </w:tcBorders>
            <w:shd w:val="clear" w:color="auto" w:fill="auto"/>
          </w:tcPr>
          <w:p w14:paraId="2F04FA8E" w14:textId="77777777" w:rsidR="00173CCA" w:rsidRPr="004148CC" w:rsidRDefault="00173CCA" w:rsidP="00BA65FD">
            <w:pPr>
              <w:pStyle w:val="Body1"/>
              <w:keepNext/>
              <w:spacing w:before="20" w:after="40"/>
              <w:rPr>
                <w:rFonts w:ascii="Arial" w:hAnsi="Arial" w:cs="Arial"/>
                <w:color w:val="auto"/>
                <w:sz w:val="22"/>
                <w:szCs w:val="22"/>
                <w:lang w:val="en-AU"/>
              </w:rPr>
            </w:pPr>
          </w:p>
        </w:tc>
        <w:tc>
          <w:tcPr>
            <w:tcW w:w="2528" w:type="pct"/>
            <w:gridSpan w:val="7"/>
            <w:vMerge w:val="restart"/>
            <w:tcBorders>
              <w:top w:val="single" w:sz="4" w:space="0" w:color="auto"/>
              <w:left w:val="single" w:sz="4" w:space="0" w:color="auto"/>
              <w:right w:val="single" w:sz="4" w:space="0" w:color="auto"/>
            </w:tcBorders>
            <w:shd w:val="clear" w:color="auto" w:fill="auto"/>
          </w:tcPr>
          <w:p w14:paraId="2F04FA8F" w14:textId="77777777" w:rsidR="00173CCA" w:rsidRPr="004148CC" w:rsidRDefault="00522CF5" w:rsidP="00173CCA">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rPr>
              <w:t xml:space="preserve">Is the chemical classified as </w:t>
            </w:r>
            <w:r>
              <w:rPr>
                <w:rFonts w:ascii="Arial" w:hAnsi="Arial" w:cs="Arial"/>
                <w:color w:val="auto"/>
                <w:sz w:val="22"/>
                <w:szCs w:val="22"/>
                <w:lang w:val="en-AU"/>
              </w:rPr>
              <w:t xml:space="preserve">a </w:t>
            </w:r>
            <w:r w:rsidRPr="004148CC">
              <w:rPr>
                <w:rFonts w:ascii="Arial" w:hAnsi="Arial" w:cs="Arial"/>
                <w:color w:val="auto"/>
                <w:sz w:val="22"/>
                <w:szCs w:val="22"/>
                <w:lang w:val="en-AU"/>
              </w:rPr>
              <w:t xml:space="preserve">Dangerous Goods? </w:t>
            </w:r>
            <w:r w:rsidR="002E2A0D">
              <w:rPr>
                <w:rFonts w:ascii="Arial" w:hAnsi="Arial" w:cs="Arial"/>
                <w:color w:val="auto"/>
                <w:sz w:val="22"/>
                <w:szCs w:val="22"/>
                <w:vertAlign w:val="subscript"/>
                <w:lang w:val="en-AU"/>
              </w:rPr>
              <w:t xml:space="preserve">Refer </w:t>
            </w:r>
            <w:r w:rsidR="008C2111" w:rsidRPr="008C2111">
              <w:rPr>
                <w:rFonts w:ascii="Arial" w:hAnsi="Arial" w:cs="Arial"/>
                <w:color w:val="auto"/>
                <w:sz w:val="22"/>
                <w:szCs w:val="22"/>
                <w:vertAlign w:val="subscript"/>
                <w:lang w:val="en-AU"/>
              </w:rPr>
              <w:t xml:space="preserve">SDS section </w:t>
            </w:r>
            <w:r w:rsidR="008C2111">
              <w:rPr>
                <w:rFonts w:ascii="Arial" w:hAnsi="Arial" w:cs="Arial"/>
                <w:color w:val="auto"/>
                <w:sz w:val="22"/>
                <w:szCs w:val="22"/>
                <w:vertAlign w:val="subscript"/>
                <w:lang w:val="en-AU"/>
              </w:rPr>
              <w:t>14</w:t>
            </w:r>
          </w:p>
          <w:p w14:paraId="2F04FA90" w14:textId="77777777" w:rsidR="00173CCA" w:rsidRPr="004148CC" w:rsidRDefault="00522CF5" w:rsidP="00173CCA">
            <w:pPr>
              <w:pStyle w:val="Body1"/>
              <w:keepNext/>
              <w:spacing w:before="20" w:after="40"/>
              <w:rPr>
                <w:rFonts w:ascii="Arial" w:hAnsi="Arial" w:cs="Arial"/>
                <w:color w:val="auto"/>
                <w:sz w:val="22"/>
                <w:szCs w:val="22"/>
                <w:lang w:val="en-AU" w:bidi="ar-SA"/>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Yes</w:t>
            </w:r>
            <w:r w:rsidRPr="004148CC">
              <w:rPr>
                <w:rFonts w:ascii="Arial" w:hAnsi="Arial" w:cs="Arial"/>
                <w:color w:val="auto"/>
                <w:sz w:val="22"/>
                <w:szCs w:val="22"/>
                <w:lang w:val="en-AU" w:bidi="ar-SA"/>
              </w:rPr>
              <w:tab/>
            </w: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No</w:t>
            </w:r>
            <w:r w:rsidRPr="004148CC">
              <w:rPr>
                <w:rFonts w:ascii="Arial" w:hAnsi="Arial" w:cs="Arial"/>
                <w:color w:val="auto"/>
                <w:sz w:val="22"/>
                <w:szCs w:val="22"/>
                <w:lang w:val="en-AU" w:bidi="ar-SA"/>
              </w:rPr>
              <w:tab/>
            </w:r>
            <w:r w:rsidRPr="004148CC">
              <w:rPr>
                <w:rFonts w:ascii="Arial" w:hAnsi="Arial" w:cs="Arial"/>
                <w:i/>
                <w:color w:val="auto"/>
                <w:sz w:val="22"/>
                <w:szCs w:val="22"/>
                <w:lang w:val="en-AU"/>
              </w:rPr>
              <w:t>(if applicable)</w:t>
            </w:r>
          </w:p>
          <w:p w14:paraId="2F04FA91" w14:textId="77777777" w:rsidR="00173CCA" w:rsidRPr="004148CC" w:rsidRDefault="00522CF5" w:rsidP="00EF3DCF">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rPr>
              <w:t xml:space="preserve">Class:  </w:t>
            </w:r>
            <w:r w:rsidRPr="004148CC">
              <w:rPr>
                <w:rFonts w:ascii="Arial" w:hAnsi="Arial" w:cs="Arial"/>
                <w:sz w:val="22"/>
                <w:szCs w:val="22"/>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sz w:val="22"/>
                <w:szCs w:val="22"/>
              </w:rPr>
            </w:r>
            <w:r w:rsidRPr="004148CC">
              <w:rPr>
                <w:rFonts w:ascii="Arial" w:hAnsi="Arial" w:cs="Arial"/>
                <w:sz w:val="22"/>
                <w:szCs w:val="22"/>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sz w:val="22"/>
                <w:szCs w:val="22"/>
              </w:rPr>
              <w:fldChar w:fldCharType="end"/>
            </w:r>
            <w:r w:rsidRPr="004148CC">
              <w:rPr>
                <w:rFonts w:ascii="Arial" w:hAnsi="Arial" w:cs="Arial"/>
                <w:color w:val="auto"/>
                <w:sz w:val="22"/>
                <w:szCs w:val="22"/>
                <w:lang w:val="en-AU" w:bidi="ar-SA"/>
              </w:rPr>
              <w:t xml:space="preserve">    S</w:t>
            </w:r>
            <w:r w:rsidRPr="004148CC">
              <w:rPr>
                <w:rFonts w:ascii="Arial" w:hAnsi="Arial" w:cs="Arial"/>
                <w:color w:val="auto"/>
                <w:sz w:val="22"/>
                <w:szCs w:val="22"/>
                <w:lang w:val="en-AU"/>
              </w:rPr>
              <w:t>ub</w:t>
            </w:r>
            <w:r>
              <w:rPr>
                <w:rFonts w:ascii="Arial" w:hAnsi="Arial" w:cs="Arial"/>
                <w:color w:val="auto"/>
                <w:sz w:val="22"/>
                <w:szCs w:val="22"/>
                <w:lang w:val="en-AU"/>
              </w:rPr>
              <w:t>sidiary Risk</w:t>
            </w:r>
            <w:r w:rsidRPr="004148CC">
              <w:rPr>
                <w:rFonts w:ascii="Arial" w:hAnsi="Arial" w:cs="Arial"/>
                <w:color w:val="auto"/>
                <w:sz w:val="22"/>
                <w:szCs w:val="22"/>
                <w:lang w:val="en-AU"/>
              </w:rPr>
              <w:t>:</w:t>
            </w:r>
            <w:r w:rsidRPr="004148CC">
              <w:rPr>
                <w:rFonts w:ascii="Arial" w:hAnsi="Arial" w:cs="Arial"/>
                <w:color w:val="auto"/>
                <w:sz w:val="22"/>
                <w:szCs w:val="22"/>
                <w:lang w:val="en-AU" w:bidi="ar-SA"/>
              </w:rPr>
              <w:t xml:space="preserve">   </w:t>
            </w:r>
            <w:r w:rsidRPr="004148CC">
              <w:rPr>
                <w:rFonts w:ascii="Arial" w:hAnsi="Arial" w:cs="Arial"/>
                <w:sz w:val="22"/>
                <w:szCs w:val="22"/>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sz w:val="22"/>
                <w:szCs w:val="22"/>
              </w:rPr>
            </w:r>
            <w:r w:rsidRPr="004148CC">
              <w:rPr>
                <w:rFonts w:ascii="Arial" w:hAnsi="Arial" w:cs="Arial"/>
                <w:sz w:val="22"/>
                <w:szCs w:val="22"/>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sz w:val="22"/>
                <w:szCs w:val="22"/>
              </w:rPr>
              <w:fldChar w:fldCharType="end"/>
            </w:r>
          </w:p>
        </w:tc>
      </w:tr>
      <w:tr w:rsidR="0039219D" w14:paraId="2F04FA96" w14:textId="77777777" w:rsidTr="00F76CD0">
        <w:trPr>
          <w:cantSplit/>
          <w:trHeight w:val="361"/>
        </w:trPr>
        <w:tc>
          <w:tcPr>
            <w:tcW w:w="2472" w:type="pct"/>
            <w:gridSpan w:val="4"/>
            <w:tcBorders>
              <w:top w:val="single" w:sz="4" w:space="0" w:color="auto"/>
              <w:left w:val="single" w:sz="4" w:space="0" w:color="auto"/>
              <w:bottom w:val="single" w:sz="4" w:space="0" w:color="auto"/>
              <w:right w:val="single" w:sz="4" w:space="0" w:color="auto"/>
            </w:tcBorders>
            <w:shd w:val="clear" w:color="auto" w:fill="auto"/>
          </w:tcPr>
          <w:p w14:paraId="2F04FA93" w14:textId="77777777" w:rsidR="00173CCA" w:rsidRPr="004148CC" w:rsidRDefault="00522CF5" w:rsidP="00D029AE">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rPr>
              <w:t xml:space="preserve">Assessment Date:  </w:t>
            </w:r>
          </w:p>
          <w:p w14:paraId="2F04FA94" w14:textId="77777777" w:rsidR="00173CCA" w:rsidRPr="004148CC" w:rsidRDefault="00522CF5" w:rsidP="00D029AE">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c>
          <w:tcPr>
            <w:tcW w:w="2528" w:type="pct"/>
            <w:gridSpan w:val="7"/>
            <w:vMerge/>
            <w:tcBorders>
              <w:left w:val="single" w:sz="4" w:space="0" w:color="auto"/>
              <w:bottom w:val="single" w:sz="4" w:space="0" w:color="auto"/>
              <w:right w:val="single" w:sz="4" w:space="0" w:color="auto"/>
            </w:tcBorders>
            <w:shd w:val="clear" w:color="auto" w:fill="auto"/>
          </w:tcPr>
          <w:p w14:paraId="2F04FA95" w14:textId="77777777" w:rsidR="00173CCA" w:rsidRPr="004148CC" w:rsidRDefault="00173CCA" w:rsidP="00EF3DCF">
            <w:pPr>
              <w:pStyle w:val="Body1"/>
              <w:keepNext/>
              <w:spacing w:before="20" w:after="40"/>
              <w:rPr>
                <w:rFonts w:ascii="Arial" w:hAnsi="Arial" w:cs="Arial"/>
                <w:color w:val="auto"/>
                <w:sz w:val="22"/>
                <w:szCs w:val="22"/>
                <w:lang w:val="en-AU" w:bidi="ar-SA"/>
              </w:rPr>
            </w:pPr>
          </w:p>
        </w:tc>
      </w:tr>
      <w:tr w:rsidR="0039219D" w14:paraId="2F04FA99" w14:textId="77777777" w:rsidTr="00736E47">
        <w:trPr>
          <w:cantSplit/>
        </w:trPr>
        <w:tc>
          <w:tcPr>
            <w:tcW w:w="2472" w:type="pct"/>
            <w:gridSpan w:val="4"/>
            <w:tcBorders>
              <w:top w:val="single" w:sz="4" w:space="0" w:color="auto"/>
              <w:left w:val="single" w:sz="4" w:space="0" w:color="auto"/>
              <w:bottom w:val="single" w:sz="4" w:space="0" w:color="auto"/>
            </w:tcBorders>
            <w:shd w:val="clear" w:color="auto" w:fill="C79715"/>
          </w:tcPr>
          <w:p w14:paraId="2F04FA97" w14:textId="77777777" w:rsidR="00D029AE" w:rsidRPr="004148CC" w:rsidRDefault="00522CF5" w:rsidP="00BA65FD">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Assessor</w:t>
            </w:r>
          </w:p>
        </w:tc>
        <w:tc>
          <w:tcPr>
            <w:tcW w:w="2528" w:type="pct"/>
            <w:gridSpan w:val="7"/>
            <w:tcBorders>
              <w:top w:val="single" w:sz="4" w:space="0" w:color="auto"/>
              <w:left w:val="single" w:sz="4" w:space="0" w:color="auto"/>
              <w:bottom w:val="single" w:sz="4" w:space="0" w:color="auto"/>
            </w:tcBorders>
            <w:shd w:val="clear" w:color="auto" w:fill="C79715"/>
          </w:tcPr>
          <w:p w14:paraId="2F04FA98" w14:textId="77777777" w:rsidR="00D029AE" w:rsidRPr="004148CC" w:rsidRDefault="00522CF5" w:rsidP="00BA65FD">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Supervisor</w:t>
            </w:r>
          </w:p>
        </w:tc>
      </w:tr>
      <w:tr w:rsidR="0039219D" w14:paraId="2F04FA9C" w14:textId="77777777" w:rsidTr="00736E47">
        <w:trPr>
          <w:cantSplit/>
        </w:trPr>
        <w:tc>
          <w:tcPr>
            <w:tcW w:w="2472" w:type="pct"/>
            <w:gridSpan w:val="4"/>
            <w:tcBorders>
              <w:top w:val="single" w:sz="4" w:space="0" w:color="auto"/>
              <w:left w:val="single" w:sz="4" w:space="0" w:color="auto"/>
              <w:bottom w:val="single" w:sz="4" w:space="0" w:color="auto"/>
              <w:right w:val="single" w:sz="4" w:space="0" w:color="auto"/>
            </w:tcBorders>
            <w:shd w:val="clear" w:color="auto" w:fill="auto"/>
          </w:tcPr>
          <w:p w14:paraId="2F04FA9A" w14:textId="77777777" w:rsidR="002F3900" w:rsidRPr="004148CC" w:rsidRDefault="00522CF5" w:rsidP="002F3900">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c>
          <w:tcPr>
            <w:tcW w:w="2528" w:type="pct"/>
            <w:gridSpan w:val="7"/>
            <w:tcBorders>
              <w:top w:val="single" w:sz="4" w:space="0" w:color="auto"/>
              <w:left w:val="single" w:sz="4" w:space="0" w:color="auto"/>
              <w:bottom w:val="single" w:sz="4" w:space="0" w:color="auto"/>
              <w:right w:val="single" w:sz="4" w:space="0" w:color="auto"/>
            </w:tcBorders>
            <w:shd w:val="clear" w:color="auto" w:fill="auto"/>
          </w:tcPr>
          <w:p w14:paraId="2F04FA9B" w14:textId="77777777" w:rsidR="002F3900" w:rsidRPr="004148CC" w:rsidRDefault="00522CF5" w:rsidP="00BA65FD">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r w:rsidR="0039219D" w14:paraId="2F04FA9E" w14:textId="77777777" w:rsidTr="00736E47">
        <w:trPr>
          <w:cantSplit/>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tcPr>
          <w:p w14:paraId="2F04FA9D" w14:textId="77777777" w:rsidR="002F3900" w:rsidRPr="004148CC" w:rsidRDefault="00522CF5" w:rsidP="00207601">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t xml:space="preserve">Section 2: </w:t>
            </w:r>
            <w:r w:rsidRPr="004148CC">
              <w:rPr>
                <w:rFonts w:ascii="Arial" w:hAnsi="Arial" w:cs="Arial"/>
                <w:b/>
                <w:caps/>
                <w:noProof/>
                <w:color w:val="FFFFFF"/>
                <w:sz w:val="22"/>
                <w:szCs w:val="22"/>
                <w:lang w:val="en-AU"/>
              </w:rPr>
              <w:tab/>
              <w:t>Use</w:t>
            </w:r>
          </w:p>
        </w:tc>
      </w:tr>
      <w:tr w:rsidR="0039219D" w14:paraId="2F04FAA1" w14:textId="77777777" w:rsidTr="00F76CD0">
        <w:trPr>
          <w:cantSplit/>
        </w:trPr>
        <w:tc>
          <w:tcPr>
            <w:tcW w:w="2548" w:type="pct"/>
            <w:gridSpan w:val="5"/>
            <w:tcBorders>
              <w:top w:val="single" w:sz="4" w:space="0" w:color="auto"/>
              <w:left w:val="single" w:sz="4" w:space="0" w:color="auto"/>
              <w:bottom w:val="single" w:sz="4" w:space="0" w:color="auto"/>
              <w:right w:val="single" w:sz="4" w:space="0" w:color="auto"/>
            </w:tcBorders>
            <w:shd w:val="clear" w:color="auto" w:fill="auto"/>
          </w:tcPr>
          <w:p w14:paraId="2F04FA9F" w14:textId="77777777" w:rsidR="002F3900" w:rsidRPr="004148CC" w:rsidRDefault="00522CF5" w:rsidP="00207601">
            <w:pPr>
              <w:pStyle w:val="Body1"/>
              <w:keepNext/>
              <w:spacing w:before="20" w:after="40"/>
              <w:jc w:val="right"/>
              <w:rPr>
                <w:rFonts w:ascii="Arial" w:hAnsi="Arial" w:cs="Arial"/>
                <w:color w:val="auto"/>
                <w:sz w:val="22"/>
                <w:szCs w:val="22"/>
                <w:lang w:val="en-AU"/>
              </w:rPr>
            </w:pPr>
            <w:r w:rsidRPr="004148CC">
              <w:rPr>
                <w:rFonts w:ascii="Arial" w:hAnsi="Arial" w:cs="Arial"/>
                <w:color w:val="auto"/>
                <w:sz w:val="22"/>
                <w:szCs w:val="22"/>
                <w:lang w:val="en-AU"/>
              </w:rPr>
              <w:t>Task Description:</w:t>
            </w:r>
            <w:r w:rsidRPr="004148CC">
              <w:rPr>
                <w:rFonts w:ascii="Arial" w:hAnsi="Arial" w:cs="Arial"/>
                <w:color w:val="auto"/>
                <w:sz w:val="22"/>
                <w:szCs w:val="22"/>
                <w:lang w:val="en-AU"/>
              </w:rPr>
              <w:br/>
              <w:t>(Including any storage or disposal requirements)</w:t>
            </w:r>
          </w:p>
        </w:tc>
        <w:tc>
          <w:tcPr>
            <w:tcW w:w="2452" w:type="pct"/>
            <w:gridSpan w:val="6"/>
            <w:tcBorders>
              <w:top w:val="single" w:sz="4" w:space="0" w:color="auto"/>
              <w:left w:val="single" w:sz="4" w:space="0" w:color="auto"/>
              <w:bottom w:val="single" w:sz="4" w:space="0" w:color="auto"/>
            </w:tcBorders>
            <w:shd w:val="clear" w:color="auto" w:fill="auto"/>
          </w:tcPr>
          <w:p w14:paraId="2F04FAA0" w14:textId="77777777" w:rsidR="002F3900" w:rsidRPr="004148CC" w:rsidRDefault="00522CF5" w:rsidP="00207601">
            <w:pPr>
              <w:pStyle w:val="Body1"/>
              <w:keepNext/>
              <w:spacing w:before="20" w:after="40"/>
              <w:rPr>
                <w:rFonts w:ascii="Arial" w:hAnsi="Arial" w:cs="Arial"/>
                <w:color w:val="auto"/>
                <w:sz w:val="22"/>
                <w:szCs w:val="22"/>
                <w:lang w:val="en-AU" w:bidi="ar-SA"/>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r w:rsidR="0039219D" w14:paraId="2F04FAAA" w14:textId="77777777" w:rsidTr="00547C80">
        <w:trPr>
          <w:cantSplit/>
        </w:trPr>
        <w:tc>
          <w:tcPr>
            <w:tcW w:w="891" w:type="pct"/>
            <w:tcBorders>
              <w:top w:val="single" w:sz="4" w:space="0" w:color="auto"/>
              <w:left w:val="single" w:sz="4" w:space="0" w:color="auto"/>
              <w:bottom w:val="single" w:sz="4" w:space="0" w:color="auto"/>
              <w:right w:val="single" w:sz="4" w:space="0" w:color="auto"/>
            </w:tcBorders>
            <w:shd w:val="clear" w:color="auto" w:fill="auto"/>
          </w:tcPr>
          <w:p w14:paraId="2F04FAA2" w14:textId="77777777" w:rsidR="002F3900" w:rsidRPr="004148CC" w:rsidRDefault="00522CF5" w:rsidP="00207601">
            <w:pPr>
              <w:pStyle w:val="Body1"/>
              <w:keepNext/>
              <w:spacing w:before="20" w:after="40"/>
              <w:jc w:val="right"/>
              <w:rPr>
                <w:rFonts w:ascii="Arial" w:hAnsi="Arial" w:cs="Arial"/>
                <w:color w:val="auto"/>
                <w:sz w:val="22"/>
                <w:szCs w:val="22"/>
                <w:lang w:val="en-AU"/>
              </w:rPr>
            </w:pPr>
            <w:r w:rsidRPr="004148CC">
              <w:rPr>
                <w:rFonts w:ascii="Arial" w:hAnsi="Arial" w:cs="Arial"/>
                <w:color w:val="auto"/>
                <w:sz w:val="22"/>
                <w:szCs w:val="22"/>
                <w:lang w:val="en-AU"/>
              </w:rPr>
              <w:t>Concentration: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2F04FAA3" w14:textId="77777777" w:rsidR="002F3900" w:rsidRPr="004148CC" w:rsidRDefault="00522CF5" w:rsidP="00207601">
            <w:pPr>
              <w:pStyle w:val="Body1"/>
              <w:keepNext/>
              <w:spacing w:before="20" w:after="40"/>
              <w:rPr>
                <w:rFonts w:ascii="Arial" w:hAnsi="Arial" w:cs="Arial"/>
                <w:color w:val="auto"/>
                <w:sz w:val="22"/>
                <w:szCs w:val="22"/>
                <w:lang w:val="en-AU"/>
              </w:rPr>
            </w:pPr>
            <w:r w:rsidRPr="004148CC">
              <w:rPr>
                <w:rFonts w:ascii="Arial" w:hAnsi="Arial" w:cs="Arial"/>
                <w:i/>
                <w:color w:val="auto"/>
                <w:sz w:val="22"/>
                <w:szCs w:val="22"/>
                <w:lang w:val="en-AU" w:bidi="ar-SA"/>
              </w:rPr>
              <w:fldChar w:fldCharType="begin">
                <w:ffData>
                  <w:name w:val="Text6"/>
                  <w:enabled/>
                  <w:calcOnExit w:val="0"/>
                  <w:textInput/>
                </w:ffData>
              </w:fldChar>
            </w:r>
            <w:bookmarkStart w:id="0" w:name="Text6"/>
            <w:r w:rsidRPr="004148CC">
              <w:rPr>
                <w:rFonts w:ascii="Arial" w:hAnsi="Arial" w:cs="Arial"/>
                <w:i/>
                <w:color w:val="auto"/>
                <w:sz w:val="22"/>
                <w:szCs w:val="22"/>
                <w:lang w:val="en-AU" w:bidi="ar-SA"/>
              </w:rPr>
              <w:instrText xml:space="preserve"> FORMTEXT </w:instrText>
            </w:r>
            <w:r w:rsidRPr="004148CC">
              <w:rPr>
                <w:rFonts w:ascii="Arial" w:hAnsi="Arial" w:cs="Arial"/>
                <w:i/>
                <w:color w:val="auto"/>
                <w:sz w:val="22"/>
                <w:szCs w:val="22"/>
                <w:lang w:val="en-AU" w:bidi="ar-SA"/>
              </w:rPr>
            </w:r>
            <w:r w:rsidRPr="004148CC">
              <w:rPr>
                <w:rFonts w:ascii="Arial" w:hAnsi="Arial" w:cs="Arial"/>
                <w:i/>
                <w:color w:val="auto"/>
                <w:sz w:val="22"/>
                <w:szCs w:val="22"/>
                <w:lang w:val="en-AU" w:bidi="ar-SA"/>
              </w:rPr>
              <w:fldChar w:fldCharType="separate"/>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ascii="Arial" w:hAnsi="Arial" w:cs="Arial"/>
                <w:i/>
                <w:color w:val="auto"/>
                <w:sz w:val="22"/>
                <w:szCs w:val="22"/>
                <w:lang w:val="en-AU" w:bidi="ar-SA"/>
              </w:rPr>
              <w:fldChar w:fldCharType="end"/>
            </w:r>
            <w:bookmarkEnd w:id="0"/>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F04FAA4" w14:textId="77777777" w:rsidR="002F3900" w:rsidRPr="004148CC" w:rsidRDefault="00522CF5" w:rsidP="00207601">
            <w:pPr>
              <w:pStyle w:val="Body1"/>
              <w:keepNext/>
              <w:spacing w:before="20" w:after="40"/>
              <w:jc w:val="right"/>
              <w:rPr>
                <w:rFonts w:ascii="Arial" w:hAnsi="Arial" w:cs="Arial"/>
                <w:color w:val="auto"/>
                <w:sz w:val="22"/>
                <w:szCs w:val="22"/>
                <w:lang w:val="en-AU"/>
              </w:rPr>
            </w:pPr>
            <w:r w:rsidRPr="004148CC">
              <w:rPr>
                <w:rFonts w:ascii="Arial" w:hAnsi="Arial" w:cs="Arial"/>
                <w:color w:val="auto"/>
                <w:sz w:val="22"/>
                <w:szCs w:val="22"/>
                <w:lang w:val="en-AU"/>
              </w:rPr>
              <w:t xml:space="preserve">Quantity: </w:t>
            </w:r>
            <w:r w:rsidRPr="004148CC">
              <w:rPr>
                <w:rFonts w:ascii="Arial" w:hAnsi="Arial" w:cs="Arial"/>
                <w:color w:val="auto"/>
                <w:sz w:val="22"/>
                <w:szCs w:val="22"/>
                <w:lang w:val="en-AU"/>
              </w:rPr>
              <w:br/>
              <w:t>(including units)</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tcPr>
          <w:p w14:paraId="2F04FAA5" w14:textId="77777777" w:rsidR="002F3900" w:rsidRPr="004148CC" w:rsidRDefault="00522CF5" w:rsidP="00207601">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Text6"/>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2F04FAA6" w14:textId="77777777" w:rsidR="002F3900" w:rsidRPr="004148CC" w:rsidRDefault="00522CF5" w:rsidP="00207601">
            <w:pPr>
              <w:pStyle w:val="Body1"/>
              <w:keepNext/>
              <w:spacing w:before="20" w:after="40"/>
              <w:jc w:val="right"/>
              <w:rPr>
                <w:rFonts w:ascii="Arial" w:hAnsi="Arial" w:cs="Arial"/>
                <w:color w:val="auto"/>
                <w:sz w:val="22"/>
                <w:szCs w:val="22"/>
                <w:lang w:val="en-AU"/>
              </w:rPr>
            </w:pPr>
            <w:r w:rsidRPr="004148CC">
              <w:rPr>
                <w:rFonts w:ascii="Arial" w:hAnsi="Arial" w:cs="Arial"/>
                <w:color w:val="auto"/>
                <w:sz w:val="22"/>
                <w:szCs w:val="22"/>
                <w:lang w:val="en-AU"/>
              </w:rPr>
              <w:t>Duration of Use:</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2F04FAA7" w14:textId="77777777" w:rsidR="002F3900" w:rsidRPr="004148CC" w:rsidRDefault="00522CF5" w:rsidP="00207601">
            <w:pPr>
              <w:pStyle w:val="Body1"/>
              <w:keepNext/>
              <w:spacing w:before="20" w:after="40"/>
              <w:rPr>
                <w:rFonts w:ascii="Arial" w:hAnsi="Arial" w:cs="Arial"/>
                <w:color w:val="auto"/>
                <w:sz w:val="22"/>
                <w:szCs w:val="22"/>
                <w:lang w:val="en-AU"/>
              </w:rPr>
            </w:pPr>
            <w:r w:rsidRPr="004148CC">
              <w:rPr>
                <w:rFonts w:ascii="Arial" w:hAnsi="Arial" w:cs="Arial"/>
                <w:i/>
                <w:color w:val="auto"/>
                <w:sz w:val="22"/>
                <w:szCs w:val="22"/>
                <w:lang w:val="en-AU" w:bidi="ar-SA"/>
              </w:rPr>
              <w:fldChar w:fldCharType="begin">
                <w:ffData>
                  <w:name w:val="Text6"/>
                  <w:enabled/>
                  <w:calcOnExit w:val="0"/>
                  <w:textInput/>
                </w:ffData>
              </w:fldChar>
            </w:r>
            <w:r w:rsidRPr="004148CC">
              <w:rPr>
                <w:rFonts w:ascii="Arial" w:hAnsi="Arial" w:cs="Arial"/>
                <w:i/>
                <w:color w:val="auto"/>
                <w:sz w:val="22"/>
                <w:szCs w:val="22"/>
                <w:lang w:val="en-AU" w:bidi="ar-SA"/>
              </w:rPr>
              <w:instrText xml:space="preserve"> FORMTEXT </w:instrText>
            </w:r>
            <w:r w:rsidRPr="004148CC">
              <w:rPr>
                <w:rFonts w:ascii="Arial" w:hAnsi="Arial" w:cs="Arial"/>
                <w:i/>
                <w:color w:val="auto"/>
                <w:sz w:val="22"/>
                <w:szCs w:val="22"/>
                <w:lang w:val="en-AU" w:bidi="ar-SA"/>
              </w:rPr>
            </w:r>
            <w:r w:rsidRPr="004148CC">
              <w:rPr>
                <w:rFonts w:ascii="Arial" w:hAnsi="Arial" w:cs="Arial"/>
                <w:i/>
                <w:color w:val="auto"/>
                <w:sz w:val="22"/>
                <w:szCs w:val="22"/>
                <w:lang w:val="en-AU" w:bidi="ar-SA"/>
              </w:rPr>
              <w:fldChar w:fldCharType="separate"/>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ascii="Arial" w:hAnsi="Arial" w:cs="Arial"/>
                <w:i/>
                <w:color w:val="auto"/>
                <w:sz w:val="22"/>
                <w:szCs w:val="22"/>
                <w:lang w:val="en-AU" w:bidi="ar-SA"/>
              </w:rPr>
              <w:fldChar w:fldCharType="end"/>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2F04FAA8" w14:textId="77777777" w:rsidR="002F3900" w:rsidRPr="004148CC" w:rsidRDefault="00522CF5" w:rsidP="00207601">
            <w:pPr>
              <w:pStyle w:val="Body1"/>
              <w:keepNext/>
              <w:spacing w:before="20" w:after="40"/>
              <w:jc w:val="right"/>
              <w:rPr>
                <w:rFonts w:ascii="Arial" w:hAnsi="Arial" w:cs="Arial"/>
                <w:color w:val="auto"/>
                <w:sz w:val="22"/>
                <w:szCs w:val="22"/>
                <w:lang w:val="en-AU"/>
              </w:rPr>
            </w:pPr>
            <w:r w:rsidRPr="004148CC">
              <w:rPr>
                <w:rFonts w:ascii="Arial" w:hAnsi="Arial" w:cs="Arial"/>
                <w:color w:val="auto"/>
                <w:sz w:val="22"/>
                <w:szCs w:val="22"/>
                <w:lang w:val="en-AU"/>
              </w:rPr>
              <w:t>Frequency of Use:</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F04FAA9" w14:textId="77777777" w:rsidR="002F3900" w:rsidRPr="004148CC" w:rsidRDefault="00522CF5" w:rsidP="00207601">
            <w:pPr>
              <w:pStyle w:val="Body1"/>
              <w:keepNext/>
              <w:spacing w:before="20" w:after="40"/>
              <w:rPr>
                <w:rFonts w:ascii="Arial" w:hAnsi="Arial" w:cs="Arial"/>
                <w:color w:val="auto"/>
                <w:sz w:val="22"/>
                <w:szCs w:val="22"/>
                <w:lang w:val="en-AU"/>
              </w:rPr>
            </w:pPr>
            <w:r w:rsidRPr="004148CC">
              <w:rPr>
                <w:rFonts w:ascii="Arial" w:hAnsi="Arial" w:cs="Arial"/>
                <w:i/>
                <w:color w:val="auto"/>
                <w:sz w:val="22"/>
                <w:szCs w:val="22"/>
                <w:lang w:val="en-AU" w:bidi="ar-SA"/>
              </w:rPr>
              <w:fldChar w:fldCharType="begin">
                <w:ffData>
                  <w:name w:val="Text6"/>
                  <w:enabled/>
                  <w:calcOnExit w:val="0"/>
                  <w:textInput/>
                </w:ffData>
              </w:fldChar>
            </w:r>
            <w:r w:rsidRPr="004148CC">
              <w:rPr>
                <w:rFonts w:ascii="Arial" w:hAnsi="Arial" w:cs="Arial"/>
                <w:i/>
                <w:color w:val="auto"/>
                <w:sz w:val="22"/>
                <w:szCs w:val="22"/>
                <w:lang w:val="en-AU" w:bidi="ar-SA"/>
              </w:rPr>
              <w:instrText xml:space="preserve"> FORMTEXT </w:instrText>
            </w:r>
            <w:r w:rsidRPr="004148CC">
              <w:rPr>
                <w:rFonts w:ascii="Arial" w:hAnsi="Arial" w:cs="Arial"/>
                <w:i/>
                <w:color w:val="auto"/>
                <w:sz w:val="22"/>
                <w:szCs w:val="22"/>
                <w:lang w:val="en-AU" w:bidi="ar-SA"/>
              </w:rPr>
            </w:r>
            <w:r w:rsidRPr="004148CC">
              <w:rPr>
                <w:rFonts w:ascii="Arial" w:hAnsi="Arial" w:cs="Arial"/>
                <w:i/>
                <w:color w:val="auto"/>
                <w:sz w:val="22"/>
                <w:szCs w:val="22"/>
                <w:lang w:val="en-AU" w:bidi="ar-SA"/>
              </w:rPr>
              <w:fldChar w:fldCharType="separate"/>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cs="Arial"/>
                <w:i/>
                <w:noProof/>
                <w:color w:val="auto"/>
                <w:sz w:val="22"/>
                <w:szCs w:val="22"/>
                <w:lang w:val="en-AU" w:bidi="ar-SA"/>
              </w:rPr>
              <w:t> </w:t>
            </w:r>
            <w:r w:rsidRPr="004148CC">
              <w:rPr>
                <w:rFonts w:ascii="Arial" w:hAnsi="Arial" w:cs="Arial"/>
                <w:i/>
                <w:color w:val="auto"/>
                <w:sz w:val="22"/>
                <w:szCs w:val="22"/>
                <w:lang w:val="en-AU" w:bidi="ar-SA"/>
              </w:rPr>
              <w:fldChar w:fldCharType="end"/>
            </w:r>
          </w:p>
        </w:tc>
      </w:tr>
    </w:tbl>
    <w:p w14:paraId="2F04FAAB" w14:textId="77777777" w:rsidR="006B65A7" w:rsidRDefault="006B65A7"/>
    <w:p w14:paraId="2F04FAAC" w14:textId="77777777" w:rsidR="006B65A7" w:rsidRDefault="00522CF5">
      <w:r w:rsidRPr="001C25B5">
        <w:rPr>
          <w:rFonts w:ascii="Arial" w:hAnsi="Arial" w:cs="Arial"/>
          <w:b/>
          <w:bCs/>
          <w:sz w:val="22"/>
          <w:szCs w:val="22"/>
          <w:u w:val="single"/>
        </w:rPr>
        <w:t>NOTE</w:t>
      </w:r>
      <w:r w:rsidRPr="004148CC">
        <w:rPr>
          <w:rFonts w:ascii="Arial" w:hAnsi="Arial" w:cs="Arial"/>
          <w:b/>
          <w:bCs/>
          <w:sz w:val="22"/>
          <w:szCs w:val="22"/>
        </w:rPr>
        <w:t>:</w:t>
      </w:r>
      <w:r w:rsidRPr="004148CC">
        <w:rPr>
          <w:rFonts w:ascii="Arial" w:hAnsi="Arial" w:cs="Arial"/>
          <w:b/>
          <w:bCs/>
          <w:sz w:val="22"/>
          <w:szCs w:val="22"/>
        </w:rPr>
        <w:tab/>
      </w:r>
      <w:r w:rsidRPr="004148CC">
        <w:rPr>
          <w:rFonts w:ascii="Arial" w:hAnsi="Arial" w:cs="Arial"/>
          <w:sz w:val="22"/>
          <w:szCs w:val="22"/>
        </w:rPr>
        <w:t xml:space="preserve">Substances that are not classified as a </w:t>
      </w:r>
      <w:r w:rsidRPr="004148CC">
        <w:rPr>
          <w:rFonts w:ascii="Arial" w:hAnsi="Arial" w:cs="Arial"/>
          <w:b/>
          <w:sz w:val="22"/>
          <w:szCs w:val="22"/>
        </w:rPr>
        <w:t xml:space="preserve">Hazardous </w:t>
      </w:r>
      <w:r>
        <w:rPr>
          <w:rFonts w:ascii="Arial" w:hAnsi="Arial" w:cs="Arial"/>
          <w:b/>
          <w:sz w:val="22"/>
          <w:szCs w:val="22"/>
        </w:rPr>
        <w:t>Chemical</w:t>
      </w:r>
      <w:r w:rsidRPr="004148CC">
        <w:rPr>
          <w:rFonts w:ascii="Arial" w:hAnsi="Arial" w:cs="Arial"/>
          <w:sz w:val="22"/>
          <w:szCs w:val="22"/>
        </w:rPr>
        <w:t xml:space="preserve"> or </w:t>
      </w:r>
      <w:r w:rsidRPr="004148CC">
        <w:rPr>
          <w:rFonts w:ascii="Arial" w:hAnsi="Arial" w:cs="Arial"/>
          <w:b/>
          <w:sz w:val="22"/>
          <w:szCs w:val="22"/>
        </w:rPr>
        <w:t>Dangerous Good</w:t>
      </w:r>
      <w:r w:rsidRPr="004148CC">
        <w:rPr>
          <w:rFonts w:ascii="Arial" w:hAnsi="Arial" w:cs="Arial"/>
          <w:sz w:val="22"/>
          <w:szCs w:val="22"/>
        </w:rPr>
        <w:t xml:space="preserve"> require </w:t>
      </w:r>
      <w:r w:rsidRPr="004148CC">
        <w:rPr>
          <w:rFonts w:ascii="Arial" w:hAnsi="Arial" w:cs="Arial"/>
          <w:sz w:val="22"/>
          <w:szCs w:val="22"/>
        </w:rPr>
        <w:br/>
      </w:r>
      <w:r w:rsidRPr="004148CC">
        <w:rPr>
          <w:rFonts w:ascii="Arial" w:hAnsi="Arial" w:cs="Arial"/>
          <w:b/>
          <w:sz w:val="22"/>
          <w:szCs w:val="22"/>
        </w:rPr>
        <w:tab/>
        <w:t xml:space="preserve">no further assessment </w:t>
      </w:r>
      <w:r w:rsidRPr="004148CC">
        <w:rPr>
          <w:rFonts w:ascii="Arial" w:hAnsi="Arial" w:cs="Arial"/>
          <w:sz w:val="22"/>
          <w:szCs w:val="22"/>
        </w:rPr>
        <w:t xml:space="preserve">(i.e. you do not need to compete the remaining sections).  </w:t>
      </w:r>
    </w:p>
    <w:p w14:paraId="2F04FAAD" w14:textId="77777777" w:rsidR="006B65A7" w:rsidRDefault="006B65A7" w:rsidP="006B65A7">
      <w:pPr>
        <w:pStyle w:val="Body1"/>
        <w:keepNext/>
        <w:spacing w:before="20" w:after="40"/>
        <w:jc w:val="center"/>
        <w:rPr>
          <w:rFonts w:ascii="Arial" w:hAnsi="Arial" w:cs="Arial"/>
          <w:b/>
          <w:color w:val="auto"/>
          <w:sz w:val="22"/>
          <w:szCs w:val="22"/>
          <w:lang w:val="en-AU"/>
        </w:rPr>
      </w:pPr>
    </w:p>
    <w:tbl>
      <w:tblPr>
        <w:tblW w:w="4954"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03"/>
        <w:gridCol w:w="1794"/>
        <w:gridCol w:w="1222"/>
        <w:gridCol w:w="551"/>
        <w:gridCol w:w="2168"/>
        <w:gridCol w:w="2208"/>
      </w:tblGrid>
      <w:tr w:rsidR="0039219D" w14:paraId="2F04FAAF" w14:textId="77777777" w:rsidTr="006B65A7">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2F04FAAE" w14:textId="77777777" w:rsidR="002F3900" w:rsidRPr="004148CC" w:rsidRDefault="00522CF5" w:rsidP="00207601">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t xml:space="preserve">Section 3: </w:t>
            </w:r>
            <w:r w:rsidRPr="004148CC">
              <w:rPr>
                <w:rFonts w:ascii="Arial" w:hAnsi="Arial" w:cs="Arial"/>
                <w:b/>
                <w:caps/>
                <w:noProof/>
                <w:color w:val="FFFFFF"/>
                <w:sz w:val="22"/>
                <w:szCs w:val="22"/>
                <w:lang w:val="en-AU"/>
              </w:rPr>
              <w:tab/>
              <w:t>How can exposure occur?</w:t>
            </w:r>
          </w:p>
        </w:tc>
      </w:tr>
      <w:tr w:rsidR="0039219D" w14:paraId="2F04FAC5" w14:textId="77777777" w:rsidTr="006B65A7">
        <w:trPr>
          <w:cantSplit/>
          <w:trHeight w:val="1207"/>
        </w:trPr>
        <w:tc>
          <w:tcPr>
            <w:tcW w:w="1047" w:type="pct"/>
            <w:tcBorders>
              <w:top w:val="single" w:sz="4" w:space="0" w:color="auto"/>
              <w:left w:val="single" w:sz="4" w:space="0" w:color="auto"/>
              <w:bottom w:val="single" w:sz="4" w:space="0" w:color="auto"/>
              <w:right w:val="single" w:sz="4" w:space="0" w:color="auto"/>
            </w:tcBorders>
            <w:shd w:val="clear" w:color="auto" w:fill="auto"/>
          </w:tcPr>
          <w:p w14:paraId="2F04FAB0" w14:textId="77777777" w:rsidR="002F3900" w:rsidRPr="004148CC" w:rsidRDefault="00522CF5" w:rsidP="00D029AE">
            <w:pPr>
              <w:pStyle w:val="Body1"/>
              <w:keepNext/>
              <w:tabs>
                <w:tab w:val="left" w:pos="581"/>
              </w:tabs>
              <w:spacing w:before="20" w:after="40"/>
              <w:jc w:val="center"/>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Dermal (Skin):</w:t>
            </w:r>
          </w:p>
          <w:p w14:paraId="2F04FAB1"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Solid</w:t>
            </w:r>
          </w:p>
          <w:p w14:paraId="2F04FAB2"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Aerosol</w:t>
            </w:r>
          </w:p>
          <w:p w14:paraId="2F04FAB3" w14:textId="77777777" w:rsidR="002F3900" w:rsidRPr="004148CC" w:rsidRDefault="00522CF5" w:rsidP="00D029AE">
            <w:pPr>
              <w:pStyle w:val="Body1"/>
              <w:keepNext/>
              <w:tabs>
                <w:tab w:val="left" w:pos="581"/>
              </w:tabs>
              <w:spacing w:before="20" w:after="40"/>
              <w:jc w:val="right"/>
              <w:rPr>
                <w:rFonts w:ascii="Arial" w:hAnsi="Arial" w:cs="Arial"/>
                <w:color w:val="auto"/>
                <w:sz w:val="22"/>
                <w:szCs w:val="22"/>
                <w:lang w:val="en-AU"/>
              </w:rPr>
            </w:pPr>
            <w:r w:rsidRPr="00F76CD0">
              <w:rPr>
                <w:rFonts w:ascii="Arial" w:hAnsi="Arial" w:cs="Arial"/>
                <w:i/>
                <w:color w:val="auto"/>
                <w:sz w:val="22"/>
                <w:szCs w:val="22"/>
                <w:lang w:val="en-AU"/>
              </w:rPr>
              <w:t>Liquid</w:t>
            </w:r>
          </w:p>
        </w:tc>
        <w:tc>
          <w:tcPr>
            <w:tcW w:w="893" w:type="pct"/>
            <w:tcBorders>
              <w:top w:val="single" w:sz="4" w:space="0" w:color="auto"/>
              <w:left w:val="single" w:sz="4" w:space="0" w:color="auto"/>
              <w:bottom w:val="single" w:sz="4" w:space="0" w:color="auto"/>
              <w:right w:val="single" w:sz="4" w:space="0" w:color="auto"/>
            </w:tcBorders>
            <w:shd w:val="clear" w:color="auto" w:fill="auto"/>
          </w:tcPr>
          <w:p w14:paraId="2F04FAB4" w14:textId="77777777" w:rsidR="002F3900" w:rsidRPr="004148CC" w:rsidRDefault="00522CF5" w:rsidP="00D029AE">
            <w:pPr>
              <w:pStyle w:val="Body1"/>
              <w:keepNext/>
              <w:tabs>
                <w:tab w:val="left" w:pos="581"/>
              </w:tabs>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 xml:space="preserve">Eyes: </w:t>
            </w:r>
          </w:p>
          <w:p w14:paraId="2F04FAB5"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Dust</w:t>
            </w:r>
          </w:p>
          <w:p w14:paraId="2F04FAB6"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Aerosol</w:t>
            </w:r>
          </w:p>
          <w:p w14:paraId="2F04FAB7" w14:textId="77777777" w:rsidR="002F3900" w:rsidRPr="004148CC" w:rsidRDefault="00522CF5" w:rsidP="00D029AE">
            <w:pPr>
              <w:pStyle w:val="Body1"/>
              <w:keepNext/>
              <w:tabs>
                <w:tab w:val="left" w:pos="581"/>
              </w:tabs>
              <w:spacing w:before="20" w:after="40"/>
              <w:jc w:val="right"/>
              <w:rPr>
                <w:rFonts w:ascii="Arial" w:hAnsi="Arial" w:cs="Arial"/>
                <w:color w:val="auto"/>
                <w:sz w:val="22"/>
                <w:szCs w:val="22"/>
                <w:lang w:val="en-AU"/>
              </w:rPr>
            </w:pPr>
            <w:r w:rsidRPr="00F76CD0">
              <w:rPr>
                <w:rFonts w:ascii="Arial" w:hAnsi="Arial" w:cs="Arial"/>
                <w:i/>
                <w:color w:val="auto"/>
                <w:sz w:val="22"/>
                <w:szCs w:val="22"/>
                <w:lang w:val="en-AU"/>
              </w:rPr>
              <w:t>Liquid</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14:paraId="2F04FAB8" w14:textId="77777777" w:rsidR="002F3900" w:rsidRPr="004148CC" w:rsidRDefault="00522CF5" w:rsidP="00207601">
            <w:pPr>
              <w:pStyle w:val="Body1"/>
              <w:keepNext/>
              <w:tabs>
                <w:tab w:val="left" w:pos="581"/>
              </w:tabs>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Inhalation:</w:t>
            </w:r>
          </w:p>
          <w:p w14:paraId="2F04FAB9"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Vapour Aerosols</w:t>
            </w:r>
          </w:p>
          <w:p w14:paraId="2F04FABA"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Gas</w:t>
            </w:r>
          </w:p>
          <w:p w14:paraId="2F04FABB" w14:textId="77777777" w:rsidR="002F3900" w:rsidRPr="004148CC" w:rsidRDefault="00522CF5" w:rsidP="00D029AE">
            <w:pPr>
              <w:pStyle w:val="Body1"/>
              <w:keepNext/>
              <w:tabs>
                <w:tab w:val="left" w:pos="581"/>
              </w:tabs>
              <w:spacing w:before="20" w:after="40"/>
              <w:jc w:val="right"/>
              <w:rPr>
                <w:rFonts w:ascii="Arial" w:hAnsi="Arial" w:cs="Arial"/>
                <w:color w:val="auto"/>
                <w:sz w:val="22"/>
                <w:szCs w:val="22"/>
                <w:lang w:val="en-AU"/>
              </w:rPr>
            </w:pPr>
            <w:r w:rsidRPr="00F76CD0">
              <w:rPr>
                <w:rFonts w:ascii="Arial" w:hAnsi="Arial" w:cs="Arial"/>
                <w:i/>
                <w:color w:val="auto"/>
                <w:sz w:val="22"/>
                <w:szCs w:val="22"/>
                <w:lang w:val="en-AU"/>
              </w:rPr>
              <w:t>Dust</w:t>
            </w:r>
          </w:p>
        </w:tc>
        <w:tc>
          <w:tcPr>
            <w:tcW w:w="1079" w:type="pct"/>
            <w:tcBorders>
              <w:top w:val="single" w:sz="4" w:space="0" w:color="auto"/>
              <w:left w:val="single" w:sz="4" w:space="0" w:color="auto"/>
              <w:bottom w:val="single" w:sz="4" w:space="0" w:color="auto"/>
              <w:right w:val="single" w:sz="4" w:space="0" w:color="auto"/>
            </w:tcBorders>
            <w:shd w:val="clear" w:color="auto" w:fill="auto"/>
          </w:tcPr>
          <w:p w14:paraId="2F04FABC" w14:textId="77777777" w:rsidR="002F3900" w:rsidRPr="004148CC" w:rsidRDefault="00522CF5" w:rsidP="00D029AE">
            <w:pPr>
              <w:pStyle w:val="Body1"/>
              <w:keepNext/>
              <w:tabs>
                <w:tab w:val="left" w:pos="581"/>
              </w:tabs>
              <w:spacing w:before="20" w:after="40"/>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Ingestion:</w:t>
            </w:r>
          </w:p>
          <w:p w14:paraId="2F04FABD"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Dust</w:t>
            </w:r>
          </w:p>
          <w:p w14:paraId="2F04FABE"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ab/>
              <w:t>Aerosols</w:t>
            </w:r>
          </w:p>
          <w:p w14:paraId="2F04FABF"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 xml:space="preserve"> Liquid</w:t>
            </w:r>
          </w:p>
          <w:p w14:paraId="2F04FAC0" w14:textId="77777777" w:rsidR="002F3900" w:rsidRPr="004148CC" w:rsidRDefault="00522CF5" w:rsidP="00D029AE">
            <w:pPr>
              <w:pStyle w:val="Body1"/>
              <w:keepNext/>
              <w:tabs>
                <w:tab w:val="left" w:pos="581"/>
              </w:tabs>
              <w:spacing w:before="20" w:after="40"/>
              <w:jc w:val="right"/>
              <w:rPr>
                <w:rFonts w:ascii="Arial" w:hAnsi="Arial" w:cs="Arial"/>
                <w:color w:val="auto"/>
                <w:sz w:val="22"/>
                <w:szCs w:val="22"/>
                <w:lang w:val="en-AU"/>
              </w:rPr>
            </w:pPr>
            <w:r w:rsidRPr="00F76CD0">
              <w:rPr>
                <w:rFonts w:ascii="Arial" w:hAnsi="Arial" w:cs="Arial"/>
                <w:i/>
                <w:color w:val="auto"/>
                <w:sz w:val="22"/>
                <w:szCs w:val="22"/>
                <w:lang w:val="en-AU"/>
              </w:rPr>
              <w:t>Hygiene</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2F04FAC1" w14:textId="77777777" w:rsidR="002F3900" w:rsidRPr="004148CC" w:rsidRDefault="00522CF5" w:rsidP="00D029AE">
            <w:pPr>
              <w:pStyle w:val="Body1"/>
              <w:keepNext/>
              <w:tabs>
                <w:tab w:val="left" w:pos="581"/>
              </w:tabs>
              <w:spacing w:before="20" w:after="40"/>
              <w:jc w:val="both"/>
              <w:rPr>
                <w:rFonts w:ascii="Arial" w:hAnsi="Arial" w:cs="Arial"/>
                <w:color w:val="auto"/>
                <w:sz w:val="22"/>
                <w:szCs w:val="22"/>
                <w:lang w:val="en-AU"/>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Pr="004148CC">
              <w:rPr>
                <w:rFonts w:ascii="Arial" w:hAnsi="Arial" w:cs="Arial"/>
                <w:color w:val="auto"/>
                <w:sz w:val="22"/>
                <w:szCs w:val="22"/>
                <w:lang w:val="en-AU"/>
              </w:rPr>
              <w:t>Injection:</w:t>
            </w:r>
          </w:p>
          <w:p w14:paraId="2F04FAC2"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Pressure</w:t>
            </w:r>
          </w:p>
          <w:p w14:paraId="2F04FAC3" w14:textId="77777777" w:rsidR="002F3900" w:rsidRPr="00F76CD0" w:rsidRDefault="00522CF5" w:rsidP="00D029AE">
            <w:pPr>
              <w:pStyle w:val="Body1"/>
              <w:keepNext/>
              <w:tabs>
                <w:tab w:val="left" w:pos="581"/>
              </w:tabs>
              <w:spacing w:before="20" w:after="40"/>
              <w:jc w:val="right"/>
              <w:rPr>
                <w:rFonts w:ascii="Arial" w:hAnsi="Arial" w:cs="Arial"/>
                <w:i/>
                <w:color w:val="auto"/>
                <w:sz w:val="22"/>
                <w:szCs w:val="22"/>
                <w:lang w:val="en-AU"/>
              </w:rPr>
            </w:pPr>
            <w:r w:rsidRPr="00F76CD0">
              <w:rPr>
                <w:rFonts w:ascii="Arial" w:hAnsi="Arial" w:cs="Arial"/>
                <w:i/>
                <w:color w:val="auto"/>
                <w:sz w:val="22"/>
                <w:szCs w:val="22"/>
                <w:lang w:val="en-AU"/>
              </w:rPr>
              <w:t>Sharp objects</w:t>
            </w:r>
          </w:p>
          <w:p w14:paraId="2F04FAC4" w14:textId="77777777" w:rsidR="002F3900" w:rsidRPr="004148CC" w:rsidRDefault="00522CF5" w:rsidP="00D029AE">
            <w:pPr>
              <w:pStyle w:val="Body1"/>
              <w:keepNext/>
              <w:tabs>
                <w:tab w:val="left" w:pos="581"/>
              </w:tabs>
              <w:spacing w:before="20" w:after="40"/>
              <w:jc w:val="right"/>
              <w:rPr>
                <w:rFonts w:ascii="Arial" w:hAnsi="Arial" w:cs="Arial"/>
                <w:color w:val="auto"/>
                <w:sz w:val="22"/>
                <w:szCs w:val="22"/>
                <w:lang w:val="en-AU"/>
              </w:rPr>
            </w:pPr>
            <w:r w:rsidRPr="00F76CD0">
              <w:rPr>
                <w:rFonts w:ascii="Arial" w:hAnsi="Arial" w:cs="Arial"/>
                <w:i/>
                <w:color w:val="auto"/>
                <w:sz w:val="22"/>
                <w:szCs w:val="22"/>
                <w:lang w:val="en-AU"/>
              </w:rPr>
              <w:t>Open wounds</w:t>
            </w:r>
          </w:p>
        </w:tc>
      </w:tr>
      <w:tr w:rsidR="0039219D" w14:paraId="2F04FAC9" w14:textId="77777777" w:rsidTr="006B65A7">
        <w:trPr>
          <w:cantSplit/>
        </w:trPr>
        <w:tc>
          <w:tcPr>
            <w:tcW w:w="2548" w:type="pct"/>
            <w:gridSpan w:val="3"/>
            <w:tcBorders>
              <w:top w:val="single" w:sz="4" w:space="0" w:color="auto"/>
              <w:left w:val="single" w:sz="4" w:space="0" w:color="auto"/>
              <w:bottom w:val="single" w:sz="4" w:space="0" w:color="auto"/>
              <w:right w:val="single" w:sz="4" w:space="0" w:color="auto"/>
            </w:tcBorders>
            <w:shd w:val="clear" w:color="auto" w:fill="auto"/>
          </w:tcPr>
          <w:p w14:paraId="2F04FAC6" w14:textId="77777777" w:rsidR="00705AE2" w:rsidRPr="004148CC" w:rsidRDefault="00522CF5" w:rsidP="00705AE2">
            <w:pPr>
              <w:pStyle w:val="Body1"/>
              <w:keepNext/>
              <w:spacing w:before="20" w:after="40"/>
              <w:rPr>
                <w:rFonts w:ascii="Arial" w:hAnsi="Arial" w:cs="Arial"/>
                <w:color w:val="auto"/>
                <w:sz w:val="22"/>
                <w:szCs w:val="22"/>
                <w:lang w:val="en-AU"/>
              </w:rPr>
            </w:pPr>
            <w:r w:rsidRPr="004148CC">
              <w:rPr>
                <w:rFonts w:ascii="Arial" w:hAnsi="Arial" w:cs="Arial"/>
                <w:color w:val="auto"/>
                <w:sz w:val="22"/>
                <w:szCs w:val="22"/>
                <w:lang w:val="en-AU"/>
              </w:rPr>
              <w:t>Who is potentially exposed? :</w:t>
            </w:r>
          </w:p>
          <w:p w14:paraId="2F04FAC7" w14:textId="523881B7" w:rsidR="00705AE2" w:rsidRPr="004148CC" w:rsidRDefault="00522CF5" w:rsidP="00705AE2">
            <w:pPr>
              <w:pStyle w:val="Body1"/>
              <w:keepNext/>
              <w:spacing w:before="20" w:after="40"/>
              <w:rPr>
                <w:rFonts w:ascii="Arial" w:hAnsi="Arial" w:cs="Arial"/>
                <w:color w:val="auto"/>
                <w:sz w:val="22"/>
                <w:szCs w:val="22"/>
                <w:lang w:val="en-AU"/>
              </w:rPr>
            </w:pPr>
            <w:r w:rsidRPr="004148CC">
              <w:rPr>
                <w:rFonts w:ascii="Arial" w:hAnsi="Arial" w:cs="Arial"/>
                <w:i/>
                <w:color w:val="auto"/>
                <w:sz w:val="22"/>
                <w:szCs w:val="22"/>
                <w:lang w:val="en-AU"/>
              </w:rPr>
              <w:t>(</w:t>
            </w:r>
            <w:proofErr w:type="gramStart"/>
            <w:r w:rsidRPr="004148CC">
              <w:rPr>
                <w:rFonts w:ascii="Arial" w:hAnsi="Arial" w:cs="Arial"/>
                <w:i/>
                <w:color w:val="auto"/>
                <w:sz w:val="22"/>
                <w:szCs w:val="22"/>
                <w:lang w:val="en-AU"/>
              </w:rPr>
              <w:t>e.g.</w:t>
            </w:r>
            <w:proofErr w:type="gramEnd"/>
            <w:r w:rsidRPr="004148CC">
              <w:rPr>
                <w:rFonts w:ascii="Arial" w:hAnsi="Arial" w:cs="Arial"/>
                <w:i/>
                <w:color w:val="auto"/>
                <w:sz w:val="22"/>
                <w:szCs w:val="22"/>
                <w:lang w:val="en-AU"/>
              </w:rPr>
              <w:t xml:space="preserve"> Students, Lab </w:t>
            </w:r>
            <w:r w:rsidR="000B6890">
              <w:rPr>
                <w:rFonts w:ascii="Arial" w:hAnsi="Arial" w:cs="Arial"/>
                <w:i/>
                <w:color w:val="auto"/>
                <w:sz w:val="22"/>
                <w:szCs w:val="22"/>
                <w:lang w:val="en-AU"/>
              </w:rPr>
              <w:t>Workers</w:t>
            </w:r>
            <w:r w:rsidRPr="004148CC">
              <w:rPr>
                <w:rFonts w:ascii="Arial" w:hAnsi="Arial" w:cs="Arial"/>
                <w:i/>
                <w:color w:val="auto"/>
                <w:sz w:val="22"/>
                <w:szCs w:val="22"/>
                <w:lang w:val="en-AU"/>
              </w:rPr>
              <w:t>, Researchers, Others)</w:t>
            </w:r>
          </w:p>
        </w:tc>
        <w:tc>
          <w:tcPr>
            <w:tcW w:w="2452" w:type="pct"/>
            <w:gridSpan w:val="3"/>
            <w:tcBorders>
              <w:top w:val="single" w:sz="4" w:space="0" w:color="auto"/>
              <w:left w:val="single" w:sz="4" w:space="0" w:color="auto"/>
              <w:bottom w:val="single" w:sz="4" w:space="0" w:color="auto"/>
            </w:tcBorders>
            <w:shd w:val="clear" w:color="auto" w:fill="auto"/>
          </w:tcPr>
          <w:p w14:paraId="2F04FAC8" w14:textId="77777777" w:rsidR="00705AE2" w:rsidRPr="004148CC" w:rsidRDefault="00522CF5" w:rsidP="00705AE2">
            <w:pPr>
              <w:pStyle w:val="Body1"/>
              <w:keepNext/>
              <w:spacing w:before="20" w:after="40"/>
              <w:rPr>
                <w:rFonts w:ascii="Arial" w:hAnsi="Arial" w:cs="Arial"/>
                <w:color w:val="auto"/>
                <w:sz w:val="22"/>
                <w:szCs w:val="22"/>
                <w:lang w:val="en-AU" w:bidi="ar-SA"/>
              </w:rPr>
            </w:pPr>
            <w:r w:rsidRPr="004148CC">
              <w:rPr>
                <w:rFonts w:ascii="Arial" w:hAnsi="Arial" w:cs="Arial"/>
                <w:color w:val="auto"/>
                <w:sz w:val="22"/>
                <w:szCs w:val="22"/>
                <w:lang w:val="en-AU" w:bidi="ar-SA"/>
              </w:rPr>
              <w:fldChar w:fldCharType="begin">
                <w:ffData>
                  <w:name w:val="Text2"/>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bl>
    <w:p w14:paraId="2F04FACA" w14:textId="77777777" w:rsidR="007D31E9" w:rsidRDefault="007D31E9"/>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14"/>
        <w:gridCol w:w="4922"/>
      </w:tblGrid>
      <w:tr w:rsidR="0039219D" w14:paraId="2F04FACC" w14:textId="77777777" w:rsidTr="00736E4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2F04FACB" w14:textId="77777777" w:rsidR="00F21F27" w:rsidRPr="004148CC" w:rsidRDefault="00522CF5">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lastRenderedPageBreak/>
              <w:t xml:space="preserve">Section </w:t>
            </w:r>
            <w:r w:rsidR="007D31E9">
              <w:rPr>
                <w:rFonts w:ascii="Arial" w:hAnsi="Arial" w:cs="Arial"/>
                <w:b/>
                <w:caps/>
                <w:noProof/>
                <w:color w:val="FFFFFF"/>
                <w:sz w:val="22"/>
                <w:szCs w:val="22"/>
                <w:lang w:val="en-AU"/>
              </w:rPr>
              <w:t>4</w:t>
            </w:r>
            <w:r w:rsidRPr="004148CC">
              <w:rPr>
                <w:rFonts w:ascii="Arial" w:hAnsi="Arial" w:cs="Arial"/>
                <w:b/>
                <w:caps/>
                <w:noProof/>
                <w:color w:val="FFFFFF"/>
                <w:sz w:val="22"/>
                <w:szCs w:val="22"/>
                <w:lang w:val="en-AU"/>
              </w:rPr>
              <w:t xml:space="preserve">: </w:t>
            </w:r>
            <w:r w:rsidRPr="004148CC">
              <w:rPr>
                <w:rFonts w:ascii="Arial" w:hAnsi="Arial" w:cs="Arial"/>
                <w:b/>
                <w:caps/>
                <w:noProof/>
                <w:color w:val="FFFFFF"/>
                <w:sz w:val="22"/>
                <w:szCs w:val="22"/>
                <w:lang w:val="en-AU"/>
              </w:rPr>
              <w:tab/>
              <w:t xml:space="preserve">Potential </w:t>
            </w:r>
            <w:r>
              <w:rPr>
                <w:rFonts w:ascii="Arial" w:hAnsi="Arial" w:cs="Arial"/>
                <w:b/>
                <w:caps/>
                <w:noProof/>
                <w:color w:val="FFFFFF"/>
                <w:sz w:val="22"/>
                <w:szCs w:val="22"/>
                <w:lang w:val="en-AU"/>
              </w:rPr>
              <w:t>HAZARDS</w:t>
            </w:r>
          </w:p>
        </w:tc>
      </w:tr>
      <w:tr w:rsidR="0039219D" w14:paraId="2F04FACE" w14:textId="77777777" w:rsidTr="007D31E9">
        <w:trPr>
          <w:cantSplit/>
        </w:trPr>
        <w:tc>
          <w:tcPr>
            <w:tcW w:w="5000" w:type="pct"/>
            <w:gridSpan w:val="2"/>
            <w:tcBorders>
              <w:top w:val="single" w:sz="4" w:space="0" w:color="auto"/>
              <w:left w:val="single" w:sz="4" w:space="0" w:color="auto"/>
              <w:bottom w:val="single" w:sz="4" w:space="0" w:color="auto"/>
            </w:tcBorders>
            <w:shd w:val="clear" w:color="auto" w:fill="C79715"/>
          </w:tcPr>
          <w:p w14:paraId="2F04FACD" w14:textId="77777777" w:rsidR="007D31E9" w:rsidRPr="004148CC" w:rsidRDefault="00522CF5" w:rsidP="008C2111">
            <w:pPr>
              <w:pStyle w:val="Body1"/>
              <w:keepNext/>
              <w:spacing w:before="20" w:after="40"/>
              <w:rPr>
                <w:rFonts w:ascii="Arial" w:hAnsi="Arial" w:cs="Arial"/>
                <w:b/>
                <w:color w:val="FFFFFF"/>
                <w:sz w:val="22"/>
                <w:szCs w:val="22"/>
                <w:lang w:val="en-AU"/>
              </w:rPr>
            </w:pPr>
            <w:r>
              <w:rPr>
                <w:rFonts w:ascii="Arial" w:hAnsi="Arial" w:cs="Arial"/>
                <w:b/>
                <w:color w:val="FFFFFF"/>
                <w:sz w:val="22"/>
                <w:szCs w:val="22"/>
                <w:lang w:val="en-AU"/>
              </w:rPr>
              <w:t>HEALTH HAZARDS</w:t>
            </w:r>
            <w:r w:rsidR="008C2111">
              <w:rPr>
                <w:rFonts w:ascii="Arial" w:hAnsi="Arial" w:cs="Arial"/>
                <w:b/>
                <w:color w:val="FFFFFF"/>
                <w:sz w:val="22"/>
                <w:szCs w:val="22"/>
                <w:lang w:val="en-AU"/>
              </w:rPr>
              <w:t xml:space="preserve"> </w:t>
            </w:r>
            <w:r w:rsidR="002E2A0D">
              <w:rPr>
                <w:rFonts w:ascii="Arial" w:hAnsi="Arial" w:cs="Arial"/>
                <w:color w:val="FFFFFF"/>
                <w:sz w:val="22"/>
                <w:szCs w:val="22"/>
                <w:vertAlign w:val="subscript"/>
                <w:lang w:val="en-AU"/>
              </w:rPr>
              <w:t>Refer S</w:t>
            </w:r>
            <w:r w:rsidR="008C2111" w:rsidRPr="008C2111">
              <w:rPr>
                <w:rFonts w:ascii="Arial" w:hAnsi="Arial" w:cs="Arial"/>
                <w:color w:val="FFFFFF"/>
                <w:sz w:val="22"/>
                <w:szCs w:val="22"/>
                <w:vertAlign w:val="subscript"/>
                <w:lang w:val="en-AU"/>
              </w:rPr>
              <w:t>DS section</w:t>
            </w:r>
            <w:r w:rsidR="008C2111">
              <w:rPr>
                <w:rFonts w:ascii="Arial" w:hAnsi="Arial" w:cs="Arial"/>
                <w:color w:val="FFFFFF"/>
                <w:sz w:val="22"/>
                <w:szCs w:val="22"/>
                <w:vertAlign w:val="subscript"/>
                <w:lang w:val="en-AU"/>
              </w:rPr>
              <w:t>s</w:t>
            </w:r>
            <w:r w:rsidR="008C2111" w:rsidRPr="008C2111">
              <w:rPr>
                <w:rFonts w:ascii="Arial" w:hAnsi="Arial" w:cs="Arial"/>
                <w:color w:val="FFFFFF"/>
                <w:sz w:val="22"/>
                <w:szCs w:val="22"/>
                <w:vertAlign w:val="subscript"/>
                <w:lang w:val="en-AU"/>
              </w:rPr>
              <w:t xml:space="preserve"> </w:t>
            </w:r>
            <w:r w:rsidR="008C2111">
              <w:rPr>
                <w:rFonts w:ascii="Arial" w:hAnsi="Arial" w:cs="Arial"/>
                <w:color w:val="FFFFFF"/>
                <w:sz w:val="22"/>
                <w:szCs w:val="22"/>
                <w:vertAlign w:val="subscript"/>
                <w:lang w:val="en-AU"/>
              </w:rPr>
              <w:t xml:space="preserve">2 &amp; </w:t>
            </w:r>
            <w:r w:rsidR="008C2111" w:rsidRPr="008C2111">
              <w:rPr>
                <w:rFonts w:ascii="Arial" w:hAnsi="Arial" w:cs="Arial"/>
                <w:color w:val="FFFFFF"/>
                <w:sz w:val="22"/>
                <w:szCs w:val="22"/>
                <w:vertAlign w:val="subscript"/>
                <w:lang w:val="en-AU"/>
              </w:rPr>
              <w:t>11</w:t>
            </w:r>
          </w:p>
        </w:tc>
      </w:tr>
      <w:tr w:rsidR="0039219D" w14:paraId="2F04FAD1"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CF" w14:textId="77777777" w:rsidR="00F21F27" w:rsidRPr="00F76CD0" w:rsidRDefault="00522CF5" w:rsidP="00F21F27">
            <w:pPr>
              <w:pStyle w:val="Body1"/>
              <w:keepNext/>
              <w:spacing w:before="20" w:after="40"/>
              <w:jc w:val="center"/>
              <w:rPr>
                <w:rFonts w:ascii="Arial" w:hAnsi="Arial" w:cs="Arial"/>
                <w:b/>
                <w:color w:val="000000" w:themeColor="text1"/>
                <w:sz w:val="22"/>
                <w:szCs w:val="22"/>
                <w:lang w:val="en-AU"/>
              </w:rPr>
            </w:pPr>
            <w:r w:rsidRPr="00F76CD0">
              <w:rPr>
                <w:rFonts w:ascii="Arial" w:hAnsi="Arial" w:cs="Arial"/>
                <w:b/>
                <w:color w:val="000000" w:themeColor="text1"/>
                <w:sz w:val="22"/>
                <w:szCs w:val="22"/>
                <w:lang w:val="en-AU"/>
              </w:rPr>
              <w:t>Acute (Immediate) Effects</w:t>
            </w:r>
          </w:p>
        </w:tc>
        <w:tc>
          <w:tcPr>
            <w:tcW w:w="2452" w:type="pct"/>
            <w:tcBorders>
              <w:top w:val="single" w:sz="4" w:space="0" w:color="auto"/>
              <w:left w:val="single" w:sz="4" w:space="0" w:color="auto"/>
              <w:bottom w:val="single" w:sz="4" w:space="0" w:color="auto"/>
            </w:tcBorders>
            <w:shd w:val="clear" w:color="auto" w:fill="auto"/>
          </w:tcPr>
          <w:p w14:paraId="2F04FAD0" w14:textId="77777777" w:rsidR="00F21F27" w:rsidRPr="00F76CD0" w:rsidRDefault="00522CF5" w:rsidP="00F21F27">
            <w:pPr>
              <w:pStyle w:val="Body1"/>
              <w:keepNext/>
              <w:spacing w:before="20" w:after="40"/>
              <w:jc w:val="center"/>
              <w:rPr>
                <w:rFonts w:ascii="Arial" w:hAnsi="Arial" w:cs="Arial"/>
                <w:b/>
                <w:color w:val="000000" w:themeColor="text1"/>
                <w:sz w:val="22"/>
                <w:szCs w:val="22"/>
                <w:lang w:val="en-AU"/>
              </w:rPr>
            </w:pPr>
            <w:r w:rsidRPr="00F76CD0">
              <w:rPr>
                <w:rFonts w:ascii="Arial" w:hAnsi="Arial" w:cs="Arial"/>
                <w:b/>
                <w:color w:val="000000" w:themeColor="text1"/>
                <w:sz w:val="22"/>
                <w:szCs w:val="22"/>
                <w:lang w:val="en-AU"/>
              </w:rPr>
              <w:t>Chronic (Delayed) Effects</w:t>
            </w:r>
          </w:p>
        </w:tc>
      </w:tr>
      <w:tr w:rsidR="0039219D" w14:paraId="2F04FAD4"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D2"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 xml:space="preserve">Eye and skin Irritant / Corrosion </w:t>
            </w:r>
          </w:p>
        </w:tc>
        <w:tc>
          <w:tcPr>
            <w:tcW w:w="2452" w:type="pct"/>
            <w:tcBorders>
              <w:top w:val="single" w:sz="4" w:space="0" w:color="auto"/>
              <w:left w:val="single" w:sz="4" w:space="0" w:color="auto"/>
              <w:bottom w:val="single" w:sz="4" w:space="0" w:color="auto"/>
            </w:tcBorders>
            <w:shd w:val="clear" w:color="auto" w:fill="auto"/>
          </w:tcPr>
          <w:p w14:paraId="2F04FAD3"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Pr>
                <w:rFonts w:ascii="Arial" w:hAnsi="Arial" w:cs="Arial"/>
                <w:sz w:val="22"/>
                <w:szCs w:val="22"/>
                <w:lang w:val="en-AU" w:bidi="ar-SA"/>
              </w:rPr>
              <w:t xml:space="preserve">  Mutagenic</w:t>
            </w:r>
            <w:r w:rsidRPr="004148CC">
              <w:rPr>
                <w:rFonts w:ascii="Arial" w:hAnsi="Arial" w:cs="Arial"/>
                <w:sz w:val="22"/>
                <w:szCs w:val="22"/>
                <w:lang w:val="en-AU" w:bidi="ar-SA"/>
              </w:rPr>
              <w:t xml:space="preserve"> </w:t>
            </w:r>
          </w:p>
        </w:tc>
      </w:tr>
      <w:tr w:rsidR="0039219D" w14:paraId="2F04FAD7"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D5"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Pr>
                <w:rFonts w:ascii="Arial" w:hAnsi="Arial" w:cs="Arial"/>
                <w:sz w:val="22"/>
                <w:szCs w:val="22"/>
                <w:lang w:val="en-AU" w:bidi="ar-SA"/>
              </w:rPr>
              <w:t xml:space="preserve"> Aspiration </w:t>
            </w:r>
          </w:p>
        </w:tc>
        <w:tc>
          <w:tcPr>
            <w:tcW w:w="2452" w:type="pct"/>
            <w:tcBorders>
              <w:top w:val="single" w:sz="4" w:space="0" w:color="auto"/>
              <w:left w:val="single" w:sz="4" w:space="0" w:color="auto"/>
              <w:bottom w:val="single" w:sz="4" w:space="0" w:color="auto"/>
            </w:tcBorders>
            <w:shd w:val="clear" w:color="auto" w:fill="auto"/>
          </w:tcPr>
          <w:p w14:paraId="2F04FAD6"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Carcinogenic</w:t>
            </w:r>
          </w:p>
        </w:tc>
      </w:tr>
      <w:tr w:rsidR="0039219D" w14:paraId="2F04FADA"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D8"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Sensitising Agent (Skin/Inhalation)</w:t>
            </w:r>
          </w:p>
        </w:tc>
        <w:tc>
          <w:tcPr>
            <w:tcW w:w="2452" w:type="pct"/>
            <w:tcBorders>
              <w:top w:val="single" w:sz="4" w:space="0" w:color="auto"/>
              <w:left w:val="single" w:sz="4" w:space="0" w:color="auto"/>
              <w:bottom w:val="single" w:sz="4" w:space="0" w:color="auto"/>
            </w:tcBorders>
            <w:shd w:val="clear" w:color="auto" w:fill="auto"/>
          </w:tcPr>
          <w:p w14:paraId="2F04FAD9"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Central Nervous System</w:t>
            </w:r>
            <w:r w:rsidRPr="004148CC">
              <w:rPr>
                <w:rFonts w:ascii="Arial" w:hAnsi="Arial" w:cs="Arial"/>
                <w:sz w:val="22"/>
                <w:szCs w:val="22"/>
                <w:lang w:val="en-AU" w:bidi="ar-SA"/>
              </w:rPr>
              <w:t xml:space="preserve"> </w:t>
            </w:r>
          </w:p>
        </w:tc>
      </w:tr>
      <w:tr w:rsidR="0039219D" w14:paraId="2F04FADD"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DB"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Asphyxiant (Inhalation)</w:t>
            </w:r>
          </w:p>
        </w:tc>
        <w:tc>
          <w:tcPr>
            <w:tcW w:w="2452" w:type="pct"/>
            <w:tcBorders>
              <w:top w:val="single" w:sz="4" w:space="0" w:color="auto"/>
              <w:left w:val="single" w:sz="4" w:space="0" w:color="auto"/>
              <w:bottom w:val="single" w:sz="4" w:space="0" w:color="auto"/>
            </w:tcBorders>
            <w:shd w:val="clear" w:color="auto" w:fill="auto"/>
          </w:tcPr>
          <w:p w14:paraId="2F04FADC"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Liver/Kidney Disease</w:t>
            </w:r>
          </w:p>
        </w:tc>
      </w:tr>
      <w:tr w:rsidR="0039219D" w14:paraId="2F04FAE0"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DE"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Respiratory Tract Irritant</w:t>
            </w:r>
          </w:p>
        </w:tc>
        <w:tc>
          <w:tcPr>
            <w:tcW w:w="2452" w:type="pct"/>
            <w:tcBorders>
              <w:top w:val="single" w:sz="4" w:space="0" w:color="auto"/>
              <w:left w:val="single" w:sz="4" w:space="0" w:color="auto"/>
              <w:bottom w:val="single" w:sz="4" w:space="0" w:color="auto"/>
            </w:tcBorders>
            <w:shd w:val="clear" w:color="auto" w:fill="auto"/>
          </w:tcPr>
          <w:p w14:paraId="2F04FADF"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Brain/Nerve Disease</w:t>
            </w:r>
          </w:p>
        </w:tc>
      </w:tr>
      <w:tr w:rsidR="0039219D" w14:paraId="2F04FAE3" w14:textId="77777777" w:rsidTr="00F76CD0">
        <w:trPr>
          <w:cantSplit/>
        </w:trPr>
        <w:tc>
          <w:tcPr>
            <w:tcW w:w="2548" w:type="pct"/>
            <w:tcBorders>
              <w:top w:val="single" w:sz="4" w:space="0" w:color="auto"/>
              <w:left w:val="single" w:sz="4" w:space="0" w:color="auto"/>
              <w:bottom w:val="single" w:sz="4" w:space="0" w:color="auto"/>
            </w:tcBorders>
            <w:shd w:val="clear" w:color="auto" w:fill="auto"/>
          </w:tcPr>
          <w:p w14:paraId="2F04FAE1" w14:textId="77777777" w:rsidR="00F21F27" w:rsidRPr="004148CC" w:rsidRDefault="00522CF5" w:rsidP="00F21F27">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Toxic by Skin Exposure</w:t>
            </w:r>
          </w:p>
        </w:tc>
        <w:tc>
          <w:tcPr>
            <w:tcW w:w="2452" w:type="pct"/>
            <w:tcBorders>
              <w:top w:val="single" w:sz="4" w:space="0" w:color="auto"/>
              <w:left w:val="single" w:sz="4" w:space="0" w:color="auto"/>
              <w:bottom w:val="single" w:sz="4" w:space="0" w:color="auto"/>
            </w:tcBorders>
            <w:shd w:val="clear" w:color="auto" w:fill="auto"/>
          </w:tcPr>
          <w:p w14:paraId="2F04FAE2" w14:textId="77777777" w:rsidR="00F21F27" w:rsidRPr="004148CC" w:rsidRDefault="00522CF5" w:rsidP="00F21F27">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Respiratory Disease</w:t>
            </w:r>
          </w:p>
        </w:tc>
      </w:tr>
      <w:tr w:rsidR="0039219D" w14:paraId="2F04FAE6" w14:textId="77777777" w:rsidTr="00AD2FD2">
        <w:trPr>
          <w:cantSplit/>
        </w:trPr>
        <w:tc>
          <w:tcPr>
            <w:tcW w:w="2548" w:type="pct"/>
            <w:tcBorders>
              <w:top w:val="single" w:sz="4" w:space="0" w:color="auto"/>
              <w:left w:val="single" w:sz="4" w:space="0" w:color="auto"/>
              <w:bottom w:val="single" w:sz="4" w:space="0" w:color="auto"/>
            </w:tcBorders>
            <w:shd w:val="clear" w:color="auto" w:fill="auto"/>
          </w:tcPr>
          <w:p w14:paraId="2F04FAE4" w14:textId="77777777" w:rsidR="00F21F27" w:rsidRPr="004148CC" w:rsidRDefault="00522CF5" w:rsidP="00F21F27">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Toxic by Ingestion</w:t>
            </w:r>
          </w:p>
        </w:tc>
        <w:tc>
          <w:tcPr>
            <w:tcW w:w="2452" w:type="pct"/>
            <w:tcBorders>
              <w:top w:val="single" w:sz="4" w:space="0" w:color="auto"/>
              <w:left w:val="single" w:sz="4" w:space="0" w:color="auto"/>
              <w:bottom w:val="single" w:sz="4" w:space="0" w:color="auto"/>
            </w:tcBorders>
            <w:shd w:val="clear" w:color="auto" w:fill="auto"/>
          </w:tcPr>
          <w:p w14:paraId="2F04FAE5" w14:textId="77777777" w:rsidR="00F21F27" w:rsidRPr="004148CC" w:rsidRDefault="00522CF5" w:rsidP="00F21F27">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Reproductive System Disease</w:t>
            </w:r>
          </w:p>
        </w:tc>
      </w:tr>
      <w:tr w:rsidR="0039219D" w14:paraId="2F04FAE9" w14:textId="77777777" w:rsidTr="00AD2FD2">
        <w:trPr>
          <w:cantSplit/>
        </w:trPr>
        <w:tc>
          <w:tcPr>
            <w:tcW w:w="2548" w:type="pct"/>
            <w:tcBorders>
              <w:top w:val="single" w:sz="4" w:space="0" w:color="auto"/>
              <w:left w:val="single" w:sz="4" w:space="0" w:color="auto"/>
              <w:bottom w:val="single" w:sz="4" w:space="0" w:color="auto"/>
            </w:tcBorders>
            <w:shd w:val="clear" w:color="auto" w:fill="auto"/>
          </w:tcPr>
          <w:p w14:paraId="2F04FAE7" w14:textId="77777777" w:rsidR="00F21F27" w:rsidRPr="004148CC" w:rsidRDefault="00522CF5" w:rsidP="00F21F27">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 xml:space="preserve">Other (Specify):  </w:t>
            </w:r>
            <w:r w:rsidRPr="004148CC">
              <w:rPr>
                <w:rFonts w:ascii="Arial" w:hAnsi="Arial" w:cs="Arial"/>
                <w:color w:val="auto"/>
                <w:sz w:val="22"/>
                <w:szCs w:val="22"/>
                <w:lang w:val="en-AU" w:bidi="ar-SA"/>
              </w:rPr>
              <w:fldChar w:fldCharType="begin">
                <w:ffData>
                  <w:name w:val="Text6"/>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c>
          <w:tcPr>
            <w:tcW w:w="2452" w:type="pct"/>
            <w:tcBorders>
              <w:top w:val="single" w:sz="4" w:space="0" w:color="auto"/>
              <w:left w:val="single" w:sz="4" w:space="0" w:color="auto"/>
              <w:bottom w:val="single" w:sz="4" w:space="0" w:color="auto"/>
            </w:tcBorders>
            <w:shd w:val="clear" w:color="auto" w:fill="auto"/>
          </w:tcPr>
          <w:p w14:paraId="2F04FAE8" w14:textId="77777777" w:rsidR="00F21F27" w:rsidRPr="004148CC" w:rsidRDefault="00522CF5" w:rsidP="00F21F27">
            <w:pPr>
              <w:pStyle w:val="Body1"/>
              <w:keepNext/>
              <w:spacing w:before="20" w:after="40"/>
              <w:rPr>
                <w:rFonts w:ascii="Arial" w:hAnsi="Arial" w:cs="Arial"/>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 xml:space="preserve">Other (Specify):  </w:t>
            </w:r>
            <w:r w:rsidRPr="004148CC">
              <w:rPr>
                <w:rFonts w:ascii="Arial" w:hAnsi="Arial" w:cs="Arial"/>
                <w:color w:val="auto"/>
                <w:sz w:val="22"/>
                <w:szCs w:val="22"/>
                <w:lang w:val="en-AU" w:bidi="ar-SA"/>
              </w:rPr>
              <w:fldChar w:fldCharType="begin">
                <w:ffData>
                  <w:name w:val="Text6"/>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r w:rsidR="0039219D" w14:paraId="2F04FAEB" w14:textId="77777777" w:rsidTr="008A32A5">
        <w:trPr>
          <w:cantSplit/>
        </w:trPr>
        <w:tc>
          <w:tcPr>
            <w:tcW w:w="5000" w:type="pct"/>
            <w:gridSpan w:val="2"/>
            <w:tcBorders>
              <w:top w:val="single" w:sz="4" w:space="0" w:color="auto"/>
              <w:left w:val="single" w:sz="4" w:space="0" w:color="auto"/>
              <w:bottom w:val="single" w:sz="4" w:space="0" w:color="auto"/>
            </w:tcBorders>
            <w:shd w:val="clear" w:color="auto" w:fill="auto"/>
          </w:tcPr>
          <w:p w14:paraId="2F04FAEA" w14:textId="77777777" w:rsidR="00F21F27" w:rsidRPr="004148CC" w:rsidRDefault="00522CF5">
            <w:pPr>
              <w:pStyle w:val="Body1"/>
              <w:keepNext/>
              <w:spacing w:before="20" w:after="40"/>
              <w:rPr>
                <w:rFonts w:ascii="Arial" w:hAnsi="Arial" w:cs="Arial"/>
                <w:sz w:val="22"/>
                <w:szCs w:val="22"/>
                <w:lang w:val="en-AU" w:bidi="ar-SA"/>
              </w:rPr>
            </w:pPr>
            <w:r w:rsidRPr="004148CC">
              <w:rPr>
                <w:rFonts w:ascii="Arial" w:hAnsi="Arial" w:cs="Arial"/>
                <w:color w:val="auto"/>
                <w:sz w:val="22"/>
                <w:szCs w:val="22"/>
                <w:lang w:val="en-AU" w:bidi="ar-SA"/>
              </w:rPr>
              <w:fldChar w:fldCharType="begin">
                <w:ffData>
                  <w:name w:val="Check1"/>
                  <w:enabled/>
                  <w:calcOnExit w:val="0"/>
                  <w:checkBox>
                    <w:sizeAuto/>
                    <w:default w:val="0"/>
                  </w:checkBox>
                </w:ffData>
              </w:fldChar>
            </w:r>
            <w:r w:rsidRPr="004148CC">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4148CC">
              <w:rPr>
                <w:rFonts w:ascii="Arial" w:hAnsi="Arial" w:cs="Arial"/>
                <w:color w:val="auto"/>
                <w:sz w:val="22"/>
                <w:szCs w:val="22"/>
                <w:lang w:val="en-AU" w:bidi="ar-SA"/>
              </w:rPr>
              <w:fldChar w:fldCharType="end"/>
            </w:r>
            <w:r w:rsidRPr="004148CC">
              <w:rPr>
                <w:rFonts w:ascii="Arial" w:hAnsi="Arial" w:cs="Arial"/>
                <w:color w:val="auto"/>
                <w:sz w:val="22"/>
                <w:szCs w:val="22"/>
                <w:lang w:val="en-AU" w:bidi="ar-SA"/>
              </w:rPr>
              <w:t xml:space="preserve">  </w:t>
            </w:r>
            <w:r w:rsidR="001C4514">
              <w:rPr>
                <w:rFonts w:ascii="Arial" w:hAnsi="Arial" w:cs="Arial"/>
                <w:sz w:val="22"/>
                <w:szCs w:val="22"/>
                <w:lang w:val="en-AU" w:bidi="ar-SA"/>
              </w:rPr>
              <w:t>H</w:t>
            </w:r>
            <w:r>
              <w:rPr>
                <w:rFonts w:ascii="Arial" w:hAnsi="Arial" w:cs="Arial"/>
                <w:sz w:val="22"/>
                <w:szCs w:val="22"/>
                <w:lang w:val="en-AU" w:bidi="ar-SA"/>
              </w:rPr>
              <w:t xml:space="preserve">ealth </w:t>
            </w:r>
            <w:r w:rsidR="001C4514">
              <w:rPr>
                <w:rFonts w:ascii="Arial" w:hAnsi="Arial" w:cs="Arial"/>
                <w:sz w:val="22"/>
                <w:szCs w:val="22"/>
                <w:lang w:val="en-AU" w:bidi="ar-SA"/>
              </w:rPr>
              <w:t xml:space="preserve">Surveillance </w:t>
            </w:r>
            <w:r>
              <w:rPr>
                <w:rFonts w:ascii="Arial" w:hAnsi="Arial" w:cs="Arial"/>
                <w:sz w:val="22"/>
                <w:szCs w:val="22"/>
                <w:lang w:val="en-AU" w:bidi="ar-SA"/>
              </w:rPr>
              <w:t xml:space="preserve">is required for </w:t>
            </w:r>
            <w:r w:rsidR="001C4514">
              <w:rPr>
                <w:rFonts w:ascii="Arial" w:hAnsi="Arial" w:cs="Arial"/>
                <w:sz w:val="22"/>
                <w:szCs w:val="22"/>
                <w:lang w:val="en-AU" w:bidi="ar-SA"/>
              </w:rPr>
              <w:t>handling</w:t>
            </w:r>
            <w:r>
              <w:rPr>
                <w:rFonts w:ascii="Arial" w:hAnsi="Arial" w:cs="Arial"/>
                <w:sz w:val="22"/>
                <w:szCs w:val="22"/>
                <w:lang w:val="en-AU" w:bidi="ar-SA"/>
              </w:rPr>
              <w:t xml:space="preserve"> this chemical</w:t>
            </w:r>
            <w:r w:rsidRPr="004148CC">
              <w:rPr>
                <w:rFonts w:ascii="Arial" w:hAnsi="Arial" w:cs="Arial"/>
                <w:color w:val="auto"/>
                <w:sz w:val="22"/>
                <w:szCs w:val="22"/>
                <w:lang w:val="en-AU" w:bidi="ar-SA"/>
              </w:rPr>
              <w:tab/>
            </w:r>
          </w:p>
        </w:tc>
      </w:tr>
      <w:tr w:rsidR="0039219D" w14:paraId="2F04FAED" w14:textId="77777777" w:rsidTr="00F76CD0">
        <w:trPr>
          <w:cantSplit/>
        </w:trPr>
        <w:tc>
          <w:tcPr>
            <w:tcW w:w="5000" w:type="pct"/>
            <w:gridSpan w:val="2"/>
            <w:tcBorders>
              <w:top w:val="single" w:sz="4" w:space="0" w:color="auto"/>
              <w:left w:val="single" w:sz="4" w:space="0" w:color="auto"/>
              <w:bottom w:val="single" w:sz="4" w:space="0" w:color="auto"/>
            </w:tcBorders>
            <w:shd w:val="clear" w:color="auto" w:fill="BF8F00" w:themeFill="accent4" w:themeFillShade="BF"/>
          </w:tcPr>
          <w:p w14:paraId="2F04FAEC" w14:textId="77777777" w:rsidR="007D31E9" w:rsidRPr="00CE7794" w:rsidRDefault="00522CF5" w:rsidP="004F08DF">
            <w:pPr>
              <w:pStyle w:val="Body1"/>
              <w:keepNext/>
              <w:spacing w:before="20" w:after="40"/>
              <w:rPr>
                <w:rFonts w:ascii="Arial" w:hAnsi="Arial" w:cs="Arial"/>
                <w:b/>
                <w:color w:val="auto"/>
                <w:sz w:val="22"/>
                <w:szCs w:val="22"/>
                <w:u w:val="single"/>
                <w:lang w:val="en-AU" w:bidi="ar-SA"/>
              </w:rPr>
            </w:pPr>
            <w:r w:rsidRPr="00F76CD0">
              <w:rPr>
                <w:rFonts w:ascii="Arial" w:hAnsi="Arial" w:cs="Arial"/>
                <w:b/>
                <w:color w:val="FFFFFF"/>
                <w:sz w:val="22"/>
                <w:szCs w:val="22"/>
                <w:lang w:val="en-AU"/>
              </w:rPr>
              <w:t>PHYSICAL HAZARDS</w:t>
            </w:r>
            <w:r w:rsidR="008C2111">
              <w:rPr>
                <w:rFonts w:ascii="Arial" w:hAnsi="Arial" w:cs="Arial"/>
                <w:b/>
                <w:color w:val="FFFFFF"/>
                <w:sz w:val="22"/>
                <w:szCs w:val="22"/>
                <w:lang w:val="en-AU"/>
              </w:rPr>
              <w:t xml:space="preserve"> </w:t>
            </w:r>
            <w:r w:rsidR="002E2A0D">
              <w:rPr>
                <w:rFonts w:ascii="Arial" w:hAnsi="Arial" w:cs="Arial"/>
                <w:color w:val="FFFFFF"/>
                <w:sz w:val="22"/>
                <w:szCs w:val="22"/>
                <w:vertAlign w:val="subscript"/>
                <w:lang w:val="en-AU"/>
              </w:rPr>
              <w:t xml:space="preserve">Refer </w:t>
            </w:r>
            <w:r w:rsidR="004F08DF">
              <w:rPr>
                <w:rFonts w:ascii="Arial" w:hAnsi="Arial" w:cs="Arial"/>
                <w:color w:val="FFFFFF"/>
                <w:sz w:val="22"/>
                <w:szCs w:val="22"/>
                <w:vertAlign w:val="subscript"/>
                <w:lang w:val="en-AU"/>
              </w:rPr>
              <w:t>SDS section</w:t>
            </w:r>
            <w:r w:rsidR="002E2A0D">
              <w:rPr>
                <w:rFonts w:ascii="Arial" w:hAnsi="Arial" w:cs="Arial"/>
                <w:color w:val="FFFFFF"/>
                <w:sz w:val="22"/>
                <w:szCs w:val="22"/>
                <w:vertAlign w:val="subscript"/>
                <w:lang w:val="en-AU"/>
              </w:rPr>
              <w:t>s</w:t>
            </w:r>
            <w:r w:rsidR="004F08DF">
              <w:rPr>
                <w:rFonts w:ascii="Arial" w:hAnsi="Arial" w:cs="Arial"/>
                <w:color w:val="FFFFFF"/>
                <w:sz w:val="22"/>
                <w:szCs w:val="22"/>
                <w:vertAlign w:val="subscript"/>
                <w:lang w:val="en-AU"/>
              </w:rPr>
              <w:t xml:space="preserve"> 2, 7, &amp; 14</w:t>
            </w:r>
          </w:p>
        </w:tc>
      </w:tr>
      <w:tr w:rsidR="0039219D" w14:paraId="2F04FAF5" w14:textId="77777777" w:rsidTr="009C3BC0">
        <w:trPr>
          <w:cantSplit/>
          <w:trHeight w:val="213"/>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AEE" w14:textId="77777777" w:rsidR="007D31E9" w:rsidRPr="007D31E9"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Explosive</w:t>
            </w:r>
          </w:p>
        </w:tc>
        <w:tc>
          <w:tcPr>
            <w:tcW w:w="2452" w:type="pct"/>
            <w:vMerge w:val="restart"/>
            <w:tcBorders>
              <w:top w:val="single" w:sz="4" w:space="0" w:color="auto"/>
              <w:left w:val="single" w:sz="4" w:space="0" w:color="auto"/>
            </w:tcBorders>
            <w:shd w:val="clear" w:color="auto" w:fill="auto"/>
          </w:tcPr>
          <w:p w14:paraId="2F04FAEF" w14:textId="77777777" w:rsidR="007D31E9" w:rsidRPr="00F76CD0" w:rsidRDefault="00522CF5" w:rsidP="009C3BC0">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rPr>
              <w:t>Gases:</w:t>
            </w:r>
          </w:p>
          <w:p w14:paraId="2F04FAF0" w14:textId="77777777" w:rsidR="007D31E9" w:rsidRPr="007D31E9" w:rsidRDefault="00522CF5" w:rsidP="009C3BC0">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Flammable Gas</w:t>
            </w:r>
          </w:p>
          <w:p w14:paraId="2F04FAF1" w14:textId="77777777" w:rsidR="007D31E9" w:rsidRPr="007D31E9" w:rsidRDefault="00522CF5" w:rsidP="009C3BC0">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7D31E9">
              <w:rPr>
                <w:rFonts w:ascii="Arial" w:hAnsi="Arial" w:cs="Arial"/>
                <w:color w:val="auto"/>
                <w:sz w:val="22"/>
                <w:szCs w:val="22"/>
                <w:lang w:val="en-AU"/>
              </w:rPr>
              <w:t>Chemically Unstable Gas</w:t>
            </w:r>
          </w:p>
          <w:p w14:paraId="2F04FAF2" w14:textId="77777777" w:rsidR="007D31E9" w:rsidRPr="007D31E9" w:rsidRDefault="00522CF5" w:rsidP="009C3BC0">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7D31E9">
              <w:rPr>
                <w:rFonts w:ascii="Arial" w:hAnsi="Arial" w:cs="Arial"/>
                <w:color w:val="auto"/>
                <w:sz w:val="22"/>
                <w:szCs w:val="22"/>
                <w:lang w:val="en-AU"/>
              </w:rPr>
              <w:t>Corrosive Gas</w:t>
            </w:r>
          </w:p>
          <w:p w14:paraId="2F04FAF3" w14:textId="77777777" w:rsidR="007D31E9" w:rsidRPr="007D31E9" w:rsidRDefault="00522CF5" w:rsidP="009C3BC0">
            <w:pPr>
              <w:pStyle w:val="Body1"/>
              <w:keepNext/>
              <w:spacing w:before="20" w:after="40"/>
              <w:rPr>
                <w:rFonts w:ascii="Arial" w:hAnsi="Arial" w:cs="Arial"/>
                <w:color w:val="auto"/>
                <w:sz w:val="22"/>
                <w:szCs w:val="22"/>
                <w:lang w:val="en-AU" w:bidi="ar-SA"/>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Oxidising Gas</w:t>
            </w:r>
          </w:p>
          <w:p w14:paraId="2F04FAF4" w14:textId="77777777" w:rsidR="007D31E9" w:rsidRPr="007D31E9" w:rsidRDefault="00522CF5">
            <w:pPr>
              <w:pStyle w:val="Body1"/>
              <w:keepNext/>
              <w:spacing w:before="20" w:after="40"/>
              <w:rPr>
                <w:rFonts w:ascii="Arial" w:hAnsi="Arial" w:cs="Arial"/>
                <w:color w:val="auto"/>
                <w:sz w:val="22"/>
                <w:szCs w:val="22"/>
                <w:lang w:val="en-AU" w:bidi="ar-SA"/>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Gas under pressure</w:t>
            </w:r>
          </w:p>
        </w:tc>
      </w:tr>
      <w:tr w:rsidR="0039219D" w14:paraId="2F04FAF8" w14:textId="77777777" w:rsidTr="009C3BC0">
        <w:trPr>
          <w:cantSplit/>
          <w:trHeight w:val="311"/>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AF6" w14:textId="77777777" w:rsidR="007D31E9" w:rsidRPr="007D31E9" w:rsidRDefault="00522CF5">
            <w:pPr>
              <w:pStyle w:val="Body1"/>
              <w:keepNext/>
              <w:spacing w:before="20" w:after="40"/>
              <w:rPr>
                <w:rFonts w:ascii="Arial" w:hAnsi="Arial" w:cs="Arial"/>
                <w:color w:val="auto"/>
                <w:sz w:val="22"/>
                <w:szCs w:val="22"/>
                <w:lang w:val="en-AU" w:bidi="ar-SA"/>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Aerosol</w:t>
            </w:r>
          </w:p>
        </w:tc>
        <w:tc>
          <w:tcPr>
            <w:tcW w:w="2452" w:type="pct"/>
            <w:vMerge/>
            <w:tcBorders>
              <w:left w:val="single" w:sz="4" w:space="0" w:color="auto"/>
            </w:tcBorders>
            <w:shd w:val="clear" w:color="auto" w:fill="auto"/>
          </w:tcPr>
          <w:p w14:paraId="2F04FAF7" w14:textId="77777777" w:rsidR="007D31E9" w:rsidRPr="00F76CD0" w:rsidRDefault="007D31E9" w:rsidP="009C3BC0">
            <w:pPr>
              <w:pStyle w:val="Body1"/>
              <w:keepNext/>
              <w:spacing w:before="20" w:after="40"/>
              <w:rPr>
                <w:rFonts w:ascii="Arial" w:hAnsi="Arial" w:cs="Arial"/>
                <w:color w:val="auto"/>
                <w:sz w:val="22"/>
                <w:szCs w:val="22"/>
                <w:lang w:val="en-AU"/>
              </w:rPr>
            </w:pPr>
          </w:p>
        </w:tc>
      </w:tr>
      <w:tr w:rsidR="0039219D" w14:paraId="2F04FAFD" w14:textId="77777777" w:rsidTr="009C3BC0">
        <w:trPr>
          <w:cantSplit/>
          <w:trHeight w:val="271"/>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AF9" w14:textId="77777777" w:rsidR="007D31E9" w:rsidRPr="00F76CD0" w:rsidRDefault="00522CF5" w:rsidP="009C3BC0">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rPr>
              <w:t>Flammable:</w:t>
            </w:r>
          </w:p>
          <w:p w14:paraId="2F04FAFA" w14:textId="77777777" w:rsidR="007D31E9" w:rsidRPr="007D31E9" w:rsidRDefault="00522CF5" w:rsidP="009C3BC0">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Flammable Solid</w:t>
            </w:r>
          </w:p>
          <w:p w14:paraId="2F04FAFB" w14:textId="77777777" w:rsidR="007D31E9" w:rsidRPr="00F76CD0"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7D31E9">
              <w:rPr>
                <w:rFonts w:ascii="Arial" w:hAnsi="Arial" w:cs="Arial"/>
                <w:color w:val="auto"/>
                <w:sz w:val="22"/>
                <w:szCs w:val="22"/>
                <w:lang w:val="en-AU"/>
              </w:rPr>
              <w:t>Flammable Liquid</w:t>
            </w:r>
          </w:p>
        </w:tc>
        <w:tc>
          <w:tcPr>
            <w:tcW w:w="2452" w:type="pct"/>
            <w:vMerge/>
            <w:tcBorders>
              <w:left w:val="single" w:sz="4" w:space="0" w:color="auto"/>
              <w:bottom w:val="single" w:sz="4" w:space="0" w:color="auto"/>
            </w:tcBorders>
            <w:shd w:val="clear" w:color="auto" w:fill="auto"/>
          </w:tcPr>
          <w:p w14:paraId="2F04FAFC" w14:textId="77777777" w:rsidR="007D31E9" w:rsidRPr="00F76CD0" w:rsidRDefault="007D31E9" w:rsidP="009C3BC0">
            <w:pPr>
              <w:pStyle w:val="Body1"/>
              <w:keepNext/>
              <w:spacing w:before="20" w:after="40"/>
              <w:rPr>
                <w:rFonts w:ascii="Arial" w:hAnsi="Arial" w:cs="Arial"/>
                <w:color w:val="auto"/>
                <w:sz w:val="22"/>
                <w:szCs w:val="22"/>
                <w:lang w:val="en-AU"/>
              </w:rPr>
            </w:pPr>
          </w:p>
        </w:tc>
      </w:tr>
      <w:tr w:rsidR="0039219D" w14:paraId="2F04FB00" w14:textId="77777777" w:rsidTr="009C3BC0">
        <w:trPr>
          <w:cantSplit/>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AFE" w14:textId="77777777" w:rsidR="007D31E9" w:rsidRPr="007D31E9"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 xml:space="preserve">Self-Reacting Substance </w:t>
            </w:r>
          </w:p>
        </w:tc>
        <w:tc>
          <w:tcPr>
            <w:tcW w:w="2452" w:type="pct"/>
            <w:tcBorders>
              <w:top w:val="single" w:sz="4" w:space="0" w:color="auto"/>
              <w:left w:val="single" w:sz="4" w:space="0" w:color="auto"/>
              <w:bottom w:val="single" w:sz="4" w:space="0" w:color="auto"/>
            </w:tcBorders>
            <w:shd w:val="clear" w:color="auto" w:fill="auto"/>
          </w:tcPr>
          <w:p w14:paraId="2F04FAFF" w14:textId="77777777" w:rsidR="007D31E9" w:rsidRPr="007D31E9" w:rsidRDefault="00522CF5">
            <w:pPr>
              <w:pStyle w:val="Body1"/>
              <w:keepNext/>
              <w:spacing w:before="20" w:after="40"/>
              <w:rPr>
                <w:rFonts w:ascii="Arial" w:hAnsi="Arial" w:cs="Arial"/>
                <w:color w:val="auto"/>
                <w:sz w:val="22"/>
                <w:szCs w:val="22"/>
                <w:lang w:val="en-AU" w:bidi="ar-SA"/>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 xml:space="preserve">Self-Heating substance </w:t>
            </w:r>
          </w:p>
        </w:tc>
      </w:tr>
      <w:tr w:rsidR="0039219D" w14:paraId="2F04FB03" w14:textId="77777777" w:rsidTr="009C3BC0">
        <w:trPr>
          <w:cantSplit/>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B01" w14:textId="77777777" w:rsidR="007D31E9" w:rsidRPr="007D31E9" w:rsidRDefault="00522CF5" w:rsidP="00562D9A">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 xml:space="preserve">Emits flammable gas </w:t>
            </w:r>
            <w:r w:rsidR="00562D9A">
              <w:rPr>
                <w:rFonts w:ascii="Arial" w:hAnsi="Arial" w:cs="Arial"/>
                <w:color w:val="auto"/>
                <w:sz w:val="22"/>
                <w:szCs w:val="22"/>
                <w:lang w:val="en-AU"/>
              </w:rPr>
              <w:t>on contact with</w:t>
            </w:r>
            <w:r w:rsidRPr="00F76CD0">
              <w:rPr>
                <w:rFonts w:ascii="Arial" w:hAnsi="Arial" w:cs="Arial"/>
                <w:color w:val="auto"/>
                <w:sz w:val="22"/>
                <w:szCs w:val="22"/>
                <w:lang w:val="en-AU"/>
              </w:rPr>
              <w:t xml:space="preserve"> </w:t>
            </w:r>
            <w:r w:rsidR="00562D9A">
              <w:rPr>
                <w:rFonts w:ascii="Arial" w:hAnsi="Arial" w:cs="Arial"/>
                <w:color w:val="auto"/>
                <w:sz w:val="22"/>
                <w:szCs w:val="22"/>
                <w:lang w:val="en-AU"/>
              </w:rPr>
              <w:t>w</w:t>
            </w:r>
            <w:r w:rsidRPr="00F76CD0">
              <w:rPr>
                <w:rFonts w:ascii="Arial" w:hAnsi="Arial" w:cs="Arial"/>
                <w:color w:val="auto"/>
                <w:sz w:val="22"/>
                <w:szCs w:val="22"/>
                <w:lang w:val="en-AU"/>
              </w:rPr>
              <w:t xml:space="preserve">ater </w:t>
            </w:r>
          </w:p>
        </w:tc>
        <w:tc>
          <w:tcPr>
            <w:tcW w:w="2452" w:type="pct"/>
            <w:tcBorders>
              <w:top w:val="single" w:sz="4" w:space="0" w:color="auto"/>
              <w:left w:val="single" w:sz="4" w:space="0" w:color="auto"/>
              <w:bottom w:val="single" w:sz="4" w:space="0" w:color="auto"/>
            </w:tcBorders>
            <w:shd w:val="clear" w:color="auto" w:fill="auto"/>
          </w:tcPr>
          <w:p w14:paraId="2F04FB02" w14:textId="77777777" w:rsidR="007D31E9" w:rsidRPr="00F76CD0"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0016727A" w:rsidRPr="00F76CD0">
              <w:rPr>
                <w:rFonts w:ascii="Arial" w:hAnsi="Arial" w:cs="Arial"/>
                <w:color w:val="auto"/>
                <w:sz w:val="22"/>
                <w:szCs w:val="22"/>
                <w:lang w:val="en-AU"/>
              </w:rPr>
              <w:t>Desensiti</w:t>
            </w:r>
            <w:r w:rsidR="0016727A">
              <w:rPr>
                <w:rFonts w:ascii="Arial" w:hAnsi="Arial" w:cs="Arial"/>
                <w:color w:val="auto"/>
                <w:sz w:val="22"/>
                <w:szCs w:val="22"/>
                <w:lang w:val="en-AU"/>
              </w:rPr>
              <w:t>s</w:t>
            </w:r>
            <w:r w:rsidRPr="00F76CD0">
              <w:rPr>
                <w:rFonts w:ascii="Arial" w:hAnsi="Arial" w:cs="Arial"/>
                <w:color w:val="auto"/>
                <w:sz w:val="22"/>
                <w:szCs w:val="22"/>
                <w:lang w:val="en-AU"/>
              </w:rPr>
              <w:t xml:space="preserve">ed explosive </w:t>
            </w:r>
          </w:p>
        </w:tc>
      </w:tr>
      <w:tr w:rsidR="0039219D" w14:paraId="2F04FB06" w14:textId="77777777" w:rsidTr="009C3BC0">
        <w:trPr>
          <w:cantSplit/>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B04" w14:textId="77777777" w:rsidR="007D31E9" w:rsidRPr="00F76CD0"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Pyrophoric</w:t>
            </w:r>
            <w:r w:rsidRPr="007D31E9">
              <w:rPr>
                <w:rFonts w:ascii="Arial" w:hAnsi="Arial" w:cs="Arial"/>
                <w:color w:val="auto"/>
                <w:sz w:val="22"/>
                <w:szCs w:val="22"/>
                <w:lang w:val="en-AU" w:bidi="ar-SA"/>
              </w:rPr>
              <w:t xml:space="preserve"> </w:t>
            </w:r>
          </w:p>
        </w:tc>
        <w:tc>
          <w:tcPr>
            <w:tcW w:w="2452" w:type="pct"/>
            <w:tcBorders>
              <w:top w:val="single" w:sz="4" w:space="0" w:color="auto"/>
              <w:left w:val="single" w:sz="4" w:space="0" w:color="auto"/>
              <w:bottom w:val="single" w:sz="4" w:space="0" w:color="auto"/>
            </w:tcBorders>
            <w:shd w:val="clear" w:color="auto" w:fill="auto"/>
          </w:tcPr>
          <w:p w14:paraId="2F04FB05" w14:textId="77777777" w:rsidR="007D31E9" w:rsidRPr="007D31E9" w:rsidRDefault="00522CF5">
            <w:pPr>
              <w:pStyle w:val="Body1"/>
              <w:keepNext/>
              <w:spacing w:before="20" w:after="40"/>
              <w:ind w:left="297" w:hanging="284"/>
              <w:rPr>
                <w:rFonts w:ascii="Arial" w:hAnsi="Arial" w:cs="Arial"/>
                <w:color w:val="auto"/>
                <w:sz w:val="22"/>
                <w:szCs w:val="22"/>
                <w:lang w:val="en-AU" w:bidi="ar-SA"/>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Oxidising Substance</w:t>
            </w:r>
            <w:r w:rsidRPr="007D31E9">
              <w:rPr>
                <w:rFonts w:ascii="Arial" w:hAnsi="Arial" w:cs="Arial"/>
                <w:color w:val="auto"/>
                <w:sz w:val="22"/>
                <w:szCs w:val="22"/>
                <w:lang w:val="en-AU" w:bidi="ar-SA"/>
              </w:rPr>
              <w:t xml:space="preserve"> </w:t>
            </w:r>
          </w:p>
        </w:tc>
      </w:tr>
      <w:tr w:rsidR="0039219D" w14:paraId="2F04FB09" w14:textId="77777777" w:rsidTr="009C3BC0">
        <w:trPr>
          <w:cantSplit/>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B07" w14:textId="77777777" w:rsidR="007D31E9" w:rsidRPr="007D31E9"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 xml:space="preserve">Organic Peroxide </w:t>
            </w:r>
          </w:p>
        </w:tc>
        <w:tc>
          <w:tcPr>
            <w:tcW w:w="2452" w:type="pct"/>
            <w:tcBorders>
              <w:top w:val="single" w:sz="4" w:space="0" w:color="auto"/>
              <w:left w:val="single" w:sz="4" w:space="0" w:color="auto"/>
              <w:bottom w:val="single" w:sz="4" w:space="0" w:color="auto"/>
            </w:tcBorders>
            <w:shd w:val="clear" w:color="auto" w:fill="auto"/>
          </w:tcPr>
          <w:p w14:paraId="2F04FB08" w14:textId="77777777" w:rsidR="007D31E9" w:rsidRPr="007D31E9" w:rsidRDefault="00522CF5">
            <w:pPr>
              <w:pStyle w:val="Body1"/>
              <w:keepNext/>
              <w:spacing w:before="20" w:after="40"/>
              <w:rPr>
                <w:rFonts w:ascii="Arial" w:hAnsi="Arial" w:cs="Arial"/>
                <w:color w:val="auto"/>
                <w:sz w:val="22"/>
                <w:szCs w:val="22"/>
                <w:lang w:val="en-AU" w:bidi="ar-SA"/>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Radioactive</w:t>
            </w:r>
            <w:r w:rsidRPr="007D31E9">
              <w:rPr>
                <w:rFonts w:ascii="Arial" w:hAnsi="Arial" w:cs="Arial"/>
                <w:color w:val="auto"/>
                <w:sz w:val="22"/>
                <w:szCs w:val="22"/>
                <w:lang w:val="en-AU" w:bidi="ar-SA"/>
              </w:rPr>
              <w:t xml:space="preserve"> </w:t>
            </w:r>
          </w:p>
        </w:tc>
      </w:tr>
      <w:tr w:rsidR="0039219D" w14:paraId="2F04FB0C" w14:textId="77777777" w:rsidTr="009C3BC0">
        <w:trPr>
          <w:cantSplit/>
        </w:trPr>
        <w:tc>
          <w:tcPr>
            <w:tcW w:w="2548" w:type="pct"/>
            <w:tcBorders>
              <w:top w:val="single" w:sz="4" w:space="0" w:color="auto"/>
              <w:left w:val="single" w:sz="4" w:space="0" w:color="auto"/>
              <w:bottom w:val="single" w:sz="4" w:space="0" w:color="auto"/>
              <w:right w:val="single" w:sz="4" w:space="0" w:color="auto"/>
            </w:tcBorders>
            <w:shd w:val="clear" w:color="auto" w:fill="auto"/>
          </w:tcPr>
          <w:p w14:paraId="2F04FB0A" w14:textId="77777777" w:rsidR="007D31E9" w:rsidRPr="007D31E9" w:rsidRDefault="00522CF5">
            <w:pPr>
              <w:pStyle w:val="Body1"/>
              <w:keepNext/>
              <w:spacing w:before="20" w:after="40"/>
              <w:rPr>
                <w:rFonts w:ascii="Arial" w:hAnsi="Arial" w:cs="Arial"/>
                <w:color w:val="auto"/>
                <w:sz w:val="22"/>
                <w:szCs w:val="22"/>
                <w:lang w:val="en-AU"/>
              </w:rPr>
            </w:pPr>
            <w:r w:rsidRPr="00F76CD0">
              <w:rPr>
                <w:rFonts w:ascii="Arial" w:hAnsi="Arial" w:cs="Arial"/>
                <w:color w:val="auto"/>
                <w:sz w:val="22"/>
                <w:szCs w:val="22"/>
                <w:lang w:val="en-AU" w:bidi="ar-SA"/>
              </w:rPr>
              <w:fldChar w:fldCharType="begin">
                <w:ffData>
                  <w:name w:val="Check1"/>
                  <w:enabled/>
                  <w:calcOnExit w:val="0"/>
                  <w:checkBox>
                    <w:sizeAuto/>
                    <w:default w:val="0"/>
                  </w:checkBox>
                </w:ffData>
              </w:fldChar>
            </w:r>
            <w:r w:rsidRPr="007D31E9">
              <w:rPr>
                <w:rFonts w:ascii="Arial" w:hAnsi="Arial" w:cs="Arial"/>
                <w:color w:val="auto"/>
                <w:sz w:val="22"/>
                <w:szCs w:val="22"/>
                <w:lang w:val="en-AU" w:bidi="ar-SA"/>
              </w:rPr>
              <w:instrText xml:space="preserve"> FORMCHECKBOX </w:instrText>
            </w:r>
            <w:r w:rsidR="00000000">
              <w:rPr>
                <w:rFonts w:ascii="Arial" w:hAnsi="Arial" w:cs="Arial"/>
                <w:color w:val="auto"/>
                <w:sz w:val="22"/>
                <w:szCs w:val="22"/>
                <w:lang w:val="en-AU" w:bidi="ar-SA"/>
              </w:rPr>
            </w:r>
            <w:r w:rsidR="00000000">
              <w:rPr>
                <w:rFonts w:ascii="Arial" w:hAnsi="Arial" w:cs="Arial"/>
                <w:color w:val="auto"/>
                <w:sz w:val="22"/>
                <w:szCs w:val="22"/>
                <w:lang w:val="en-AU" w:bidi="ar-SA"/>
              </w:rPr>
              <w:fldChar w:fldCharType="separate"/>
            </w:r>
            <w:r w:rsidRPr="00F76CD0">
              <w:rPr>
                <w:rFonts w:ascii="Arial" w:hAnsi="Arial" w:cs="Arial"/>
                <w:color w:val="auto"/>
                <w:sz w:val="22"/>
                <w:szCs w:val="22"/>
                <w:lang w:val="en-AU" w:bidi="ar-SA"/>
              </w:rPr>
              <w:fldChar w:fldCharType="end"/>
            </w:r>
            <w:r w:rsidRPr="007D31E9">
              <w:rPr>
                <w:rFonts w:ascii="Arial" w:hAnsi="Arial" w:cs="Arial"/>
                <w:color w:val="auto"/>
                <w:sz w:val="22"/>
                <w:szCs w:val="22"/>
                <w:lang w:val="en-AU" w:bidi="ar-SA"/>
              </w:rPr>
              <w:t xml:space="preserve">  </w:t>
            </w:r>
            <w:r w:rsidRPr="00F76CD0">
              <w:rPr>
                <w:rFonts w:ascii="Arial" w:hAnsi="Arial" w:cs="Arial"/>
                <w:color w:val="auto"/>
                <w:sz w:val="22"/>
                <w:szCs w:val="22"/>
                <w:lang w:val="en-AU"/>
              </w:rPr>
              <w:t>Corrosive</w:t>
            </w:r>
          </w:p>
        </w:tc>
        <w:tc>
          <w:tcPr>
            <w:tcW w:w="2452" w:type="pct"/>
            <w:tcBorders>
              <w:top w:val="single" w:sz="4" w:space="0" w:color="auto"/>
              <w:left w:val="single" w:sz="4" w:space="0" w:color="auto"/>
              <w:bottom w:val="single" w:sz="4" w:space="0" w:color="auto"/>
            </w:tcBorders>
            <w:shd w:val="clear" w:color="auto" w:fill="auto"/>
          </w:tcPr>
          <w:p w14:paraId="2F04FB0B" w14:textId="77777777" w:rsidR="007D31E9" w:rsidRPr="007D31E9" w:rsidRDefault="00522CF5">
            <w:pPr>
              <w:pStyle w:val="Body1"/>
              <w:keepNext/>
              <w:spacing w:before="20" w:after="40"/>
              <w:rPr>
                <w:rFonts w:ascii="Arial" w:hAnsi="Arial" w:cs="Arial"/>
                <w:color w:val="auto"/>
                <w:sz w:val="22"/>
                <w:szCs w:val="22"/>
                <w:lang w:val="en-AU" w:bidi="ar-SA"/>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Pr="004148CC">
              <w:rPr>
                <w:rFonts w:ascii="Arial" w:hAnsi="Arial" w:cs="Arial"/>
                <w:color w:val="auto"/>
                <w:sz w:val="22"/>
                <w:szCs w:val="22"/>
                <w:lang w:val="en-AU"/>
              </w:rPr>
              <w:t xml:space="preserve">Other (Specify):  </w:t>
            </w:r>
            <w:r w:rsidRPr="004148CC">
              <w:rPr>
                <w:rFonts w:ascii="Arial" w:hAnsi="Arial" w:cs="Arial"/>
                <w:color w:val="auto"/>
                <w:sz w:val="22"/>
                <w:szCs w:val="22"/>
                <w:lang w:val="en-AU" w:bidi="ar-SA"/>
              </w:rPr>
              <w:fldChar w:fldCharType="begin">
                <w:ffData>
                  <w:name w:val="Text6"/>
                  <w:enabled/>
                  <w:calcOnExit w:val="0"/>
                  <w:textInput/>
                </w:ffData>
              </w:fldChar>
            </w:r>
            <w:r w:rsidRPr="004148CC">
              <w:rPr>
                <w:rFonts w:ascii="Arial" w:hAnsi="Arial" w:cs="Arial"/>
                <w:color w:val="auto"/>
                <w:sz w:val="22"/>
                <w:szCs w:val="22"/>
                <w:lang w:val="en-AU" w:bidi="ar-SA"/>
              </w:rPr>
              <w:instrText xml:space="preserve"> FORMTEXT </w:instrText>
            </w:r>
            <w:r w:rsidRPr="004148CC">
              <w:rPr>
                <w:rFonts w:ascii="Arial" w:hAnsi="Arial" w:cs="Arial"/>
                <w:color w:val="auto"/>
                <w:sz w:val="22"/>
                <w:szCs w:val="22"/>
                <w:lang w:val="en-AU" w:bidi="ar-SA"/>
              </w:rPr>
            </w:r>
            <w:r w:rsidRPr="004148CC">
              <w:rPr>
                <w:rFonts w:ascii="Arial" w:hAnsi="Arial" w:cs="Arial"/>
                <w:color w:val="auto"/>
                <w:sz w:val="22"/>
                <w:szCs w:val="22"/>
                <w:lang w:val="en-AU" w:bidi="ar-SA"/>
              </w:rPr>
              <w:fldChar w:fldCharType="separate"/>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cs="Arial"/>
                <w:noProof/>
                <w:color w:val="auto"/>
                <w:sz w:val="22"/>
                <w:szCs w:val="22"/>
                <w:lang w:val="en-AU" w:bidi="ar-SA"/>
              </w:rPr>
              <w:t> </w:t>
            </w:r>
            <w:r w:rsidRPr="004148CC">
              <w:rPr>
                <w:rFonts w:ascii="Arial" w:hAnsi="Arial" w:cs="Arial"/>
                <w:color w:val="auto"/>
                <w:sz w:val="22"/>
                <w:szCs w:val="22"/>
                <w:lang w:val="en-AU" w:bidi="ar-SA"/>
              </w:rPr>
              <w:fldChar w:fldCharType="end"/>
            </w:r>
          </w:p>
        </w:tc>
      </w:tr>
      <w:tr w:rsidR="0039219D" w14:paraId="2F04FB0E" w14:textId="77777777" w:rsidTr="00F76CD0">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2F04FB0D" w14:textId="77777777" w:rsidR="00F21F27" w:rsidRPr="00F76CD0" w:rsidRDefault="00522CF5" w:rsidP="004F08DF">
            <w:pPr>
              <w:pStyle w:val="Body1"/>
              <w:keepNext/>
              <w:spacing w:before="20" w:after="40"/>
              <w:rPr>
                <w:rFonts w:ascii="Arial" w:hAnsi="Arial" w:cs="Arial"/>
                <w:b/>
                <w:sz w:val="22"/>
                <w:szCs w:val="22"/>
                <w:lang w:val="en-AU" w:bidi="ar-SA"/>
              </w:rPr>
            </w:pPr>
            <w:r w:rsidRPr="00F76CD0">
              <w:rPr>
                <w:rFonts w:ascii="Arial" w:hAnsi="Arial" w:cs="Arial"/>
                <w:b/>
                <w:caps/>
                <w:noProof/>
                <w:color w:val="FFFFFF"/>
                <w:sz w:val="22"/>
                <w:szCs w:val="22"/>
                <w:lang w:val="en-AU"/>
              </w:rPr>
              <w:t>ENVIRONMENTAL HAZARDS</w:t>
            </w:r>
            <w:r w:rsidR="004F08DF">
              <w:rPr>
                <w:rFonts w:ascii="Arial" w:hAnsi="Arial" w:cs="Arial"/>
                <w:b/>
                <w:caps/>
                <w:noProof/>
                <w:color w:val="FFFFFF"/>
                <w:sz w:val="22"/>
                <w:szCs w:val="22"/>
                <w:lang w:val="en-AU"/>
              </w:rPr>
              <w:t xml:space="preserve"> </w:t>
            </w:r>
            <w:r w:rsidR="002E2A0D">
              <w:rPr>
                <w:rFonts w:ascii="Arial" w:hAnsi="Arial" w:cs="Arial"/>
                <w:color w:val="FFFFFF"/>
                <w:sz w:val="22"/>
                <w:szCs w:val="22"/>
                <w:vertAlign w:val="subscript"/>
                <w:lang w:val="en-AU"/>
              </w:rPr>
              <w:t xml:space="preserve">Refer </w:t>
            </w:r>
            <w:r w:rsidR="004F08DF">
              <w:rPr>
                <w:rFonts w:ascii="Arial" w:hAnsi="Arial" w:cs="Arial"/>
                <w:color w:val="FFFFFF"/>
                <w:sz w:val="22"/>
                <w:szCs w:val="22"/>
                <w:vertAlign w:val="subscript"/>
                <w:lang w:val="en-AU"/>
              </w:rPr>
              <w:t>SDS section</w:t>
            </w:r>
            <w:r w:rsidR="002E2A0D">
              <w:rPr>
                <w:rFonts w:ascii="Arial" w:hAnsi="Arial" w:cs="Arial"/>
                <w:color w:val="FFFFFF"/>
                <w:sz w:val="22"/>
                <w:szCs w:val="22"/>
                <w:vertAlign w:val="subscript"/>
                <w:lang w:val="en-AU"/>
              </w:rPr>
              <w:t>s</w:t>
            </w:r>
            <w:r w:rsidR="004F08DF">
              <w:rPr>
                <w:rFonts w:ascii="Arial" w:hAnsi="Arial" w:cs="Arial"/>
                <w:color w:val="FFFFFF"/>
                <w:sz w:val="22"/>
                <w:szCs w:val="22"/>
                <w:vertAlign w:val="subscript"/>
                <w:lang w:val="en-AU"/>
              </w:rPr>
              <w:t xml:space="preserve"> 2 &amp; 12</w:t>
            </w:r>
          </w:p>
        </w:tc>
      </w:tr>
      <w:tr w:rsidR="0039219D" w14:paraId="2F04FB11" w14:textId="77777777" w:rsidTr="009829BC">
        <w:trPr>
          <w:cantSplit/>
        </w:trPr>
        <w:tc>
          <w:tcPr>
            <w:tcW w:w="2548" w:type="pct"/>
            <w:tcBorders>
              <w:top w:val="single" w:sz="4" w:space="0" w:color="auto"/>
              <w:left w:val="single" w:sz="4" w:space="0" w:color="auto"/>
              <w:bottom w:val="single" w:sz="4" w:space="0" w:color="auto"/>
            </w:tcBorders>
            <w:shd w:val="clear" w:color="auto" w:fill="auto"/>
          </w:tcPr>
          <w:p w14:paraId="2F04FB0F" w14:textId="77777777" w:rsidR="00F21F27" w:rsidRPr="00F76CD0" w:rsidRDefault="00522CF5" w:rsidP="00F21F27">
            <w:pPr>
              <w:pStyle w:val="Body1"/>
              <w:keepNext/>
              <w:spacing w:before="20" w:after="40"/>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007D31E9">
              <w:rPr>
                <w:rFonts w:ascii="Arial" w:hAnsi="Arial" w:cs="Arial"/>
                <w:sz w:val="22"/>
                <w:szCs w:val="22"/>
                <w:lang w:val="en-AU" w:bidi="ar-SA"/>
              </w:rPr>
              <w:t xml:space="preserve"> </w:t>
            </w:r>
            <w:r>
              <w:rPr>
                <w:rFonts w:ascii="Arial" w:hAnsi="Arial" w:cs="Arial"/>
                <w:sz w:val="22"/>
                <w:szCs w:val="22"/>
                <w:lang w:val="en-AU" w:bidi="ar-SA"/>
              </w:rPr>
              <w:t xml:space="preserve"> Hazardous to aquatic environments</w:t>
            </w:r>
          </w:p>
        </w:tc>
        <w:tc>
          <w:tcPr>
            <w:tcW w:w="2452" w:type="pct"/>
            <w:tcBorders>
              <w:top w:val="single" w:sz="4" w:space="0" w:color="auto"/>
              <w:left w:val="single" w:sz="4" w:space="0" w:color="auto"/>
              <w:bottom w:val="single" w:sz="4" w:space="0" w:color="auto"/>
            </w:tcBorders>
            <w:shd w:val="clear" w:color="auto" w:fill="auto"/>
          </w:tcPr>
          <w:p w14:paraId="2F04FB10" w14:textId="77777777" w:rsidR="00F21F27" w:rsidRPr="004148CC" w:rsidRDefault="00522CF5" w:rsidP="00F21F27">
            <w:pPr>
              <w:pStyle w:val="Body1"/>
              <w:keepNext/>
              <w:spacing w:before="20" w:after="40"/>
              <w:rPr>
                <w:rFonts w:ascii="Arial" w:hAnsi="Arial" w:cs="Arial"/>
                <w:color w:val="auto"/>
                <w:sz w:val="22"/>
                <w:szCs w:val="22"/>
                <w:lang w:val="en-AU"/>
              </w:rPr>
            </w:pPr>
            <w:r w:rsidRPr="004148CC">
              <w:rPr>
                <w:rFonts w:ascii="Arial" w:hAnsi="Arial" w:cs="Arial"/>
                <w:sz w:val="22"/>
                <w:szCs w:val="22"/>
                <w:lang w:val="en-AU" w:bidi="ar-SA"/>
              </w:rPr>
              <w:fldChar w:fldCharType="begin">
                <w:ffData>
                  <w:name w:val="Check1"/>
                  <w:enabled/>
                  <w:calcOnExit w:val="0"/>
                  <w:checkBox>
                    <w:sizeAuto/>
                    <w:default w:val="0"/>
                  </w:checkBox>
                </w:ffData>
              </w:fldChar>
            </w:r>
            <w:r w:rsidRPr="004148CC">
              <w:rPr>
                <w:rFonts w:ascii="Arial" w:hAnsi="Arial" w:cs="Arial"/>
                <w:sz w:val="22"/>
                <w:szCs w:val="22"/>
                <w:lang w:val="en-AU" w:bidi="ar-SA"/>
              </w:rPr>
              <w:instrText xml:space="preserve"> FORMCHECKBOX </w:instrText>
            </w:r>
            <w:r w:rsidR="00000000">
              <w:rPr>
                <w:rFonts w:ascii="Arial" w:hAnsi="Arial" w:cs="Arial"/>
                <w:sz w:val="22"/>
                <w:szCs w:val="22"/>
                <w:lang w:val="en-AU" w:bidi="ar-SA"/>
              </w:rPr>
            </w:r>
            <w:r w:rsidR="00000000">
              <w:rPr>
                <w:rFonts w:ascii="Arial" w:hAnsi="Arial" w:cs="Arial"/>
                <w:sz w:val="22"/>
                <w:szCs w:val="22"/>
                <w:lang w:val="en-AU" w:bidi="ar-SA"/>
              </w:rPr>
              <w:fldChar w:fldCharType="separate"/>
            </w:r>
            <w:r w:rsidRPr="004148CC">
              <w:rPr>
                <w:rFonts w:ascii="Arial" w:hAnsi="Arial" w:cs="Arial"/>
                <w:sz w:val="22"/>
                <w:szCs w:val="22"/>
                <w:lang w:val="en-AU" w:bidi="ar-SA"/>
              </w:rPr>
              <w:fldChar w:fldCharType="end"/>
            </w:r>
            <w:r w:rsidRPr="004148CC">
              <w:rPr>
                <w:rFonts w:ascii="Arial" w:hAnsi="Arial" w:cs="Arial"/>
                <w:sz w:val="22"/>
                <w:szCs w:val="22"/>
                <w:lang w:val="en-AU" w:bidi="ar-SA"/>
              </w:rPr>
              <w:t xml:space="preserve"> </w:t>
            </w:r>
            <w:r w:rsidR="007D31E9">
              <w:rPr>
                <w:rFonts w:ascii="Arial" w:hAnsi="Arial" w:cs="Arial"/>
                <w:sz w:val="22"/>
                <w:szCs w:val="22"/>
                <w:lang w:val="en-AU" w:bidi="ar-SA"/>
              </w:rPr>
              <w:t xml:space="preserve"> </w:t>
            </w:r>
            <w:r w:rsidRPr="004148CC">
              <w:rPr>
                <w:rFonts w:ascii="Arial" w:hAnsi="Arial" w:cs="Arial"/>
                <w:sz w:val="22"/>
                <w:szCs w:val="22"/>
                <w:lang w:val="en-AU" w:bidi="ar-SA"/>
              </w:rPr>
              <w:t xml:space="preserve"> </w:t>
            </w:r>
            <w:r>
              <w:rPr>
                <w:rFonts w:ascii="Arial" w:hAnsi="Arial" w:cs="Arial"/>
                <w:color w:val="auto"/>
                <w:sz w:val="22"/>
                <w:szCs w:val="22"/>
                <w:lang w:val="en-AU"/>
              </w:rPr>
              <w:t>Hazardous to the ozone layer</w:t>
            </w:r>
          </w:p>
        </w:tc>
      </w:tr>
    </w:tbl>
    <w:p w14:paraId="2F04FB12" w14:textId="77777777" w:rsidR="00B148D0" w:rsidRDefault="00B148D0"/>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57"/>
        <w:gridCol w:w="5082"/>
      </w:tblGrid>
      <w:tr w:rsidR="0039219D" w14:paraId="2F04FB14" w14:textId="77777777" w:rsidTr="00F76CD0">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2F04FB13" w14:textId="77777777" w:rsidR="00B148D0" w:rsidRPr="004148CC" w:rsidRDefault="00522CF5" w:rsidP="008C2111">
            <w:pPr>
              <w:pStyle w:val="Body1"/>
              <w:keepNext/>
              <w:spacing w:before="20" w:after="40"/>
              <w:rPr>
                <w:rFonts w:ascii="Arial" w:hAnsi="Arial" w:cs="Arial"/>
                <w:b/>
                <w:noProof/>
                <w:color w:val="FFFFFF"/>
                <w:sz w:val="22"/>
                <w:szCs w:val="22"/>
                <w:lang w:val="en-AU"/>
              </w:rPr>
            </w:pPr>
            <w:r w:rsidRPr="004148CC">
              <w:rPr>
                <w:rFonts w:ascii="Arial" w:hAnsi="Arial" w:cs="Arial"/>
                <w:b/>
                <w:caps/>
                <w:noProof/>
                <w:color w:val="FFFFFF"/>
                <w:sz w:val="22"/>
                <w:szCs w:val="22"/>
                <w:lang w:val="en-AU"/>
              </w:rPr>
              <w:t xml:space="preserve">Section </w:t>
            </w:r>
            <w:r>
              <w:rPr>
                <w:rFonts w:ascii="Arial" w:hAnsi="Arial" w:cs="Arial"/>
                <w:b/>
                <w:caps/>
                <w:noProof/>
                <w:color w:val="FFFFFF"/>
                <w:sz w:val="22"/>
                <w:szCs w:val="22"/>
                <w:lang w:val="en-AU"/>
              </w:rPr>
              <w:t>5</w:t>
            </w:r>
            <w:r w:rsidRPr="004148CC">
              <w:rPr>
                <w:rFonts w:ascii="Arial" w:hAnsi="Arial" w:cs="Arial"/>
                <w:b/>
                <w:caps/>
                <w:noProof/>
                <w:color w:val="FFFFFF"/>
                <w:sz w:val="22"/>
                <w:szCs w:val="22"/>
                <w:lang w:val="en-AU"/>
              </w:rPr>
              <w:t xml:space="preserve">: </w:t>
            </w:r>
            <w:r w:rsidRPr="004148CC">
              <w:rPr>
                <w:rFonts w:ascii="Arial" w:hAnsi="Arial" w:cs="Arial"/>
                <w:b/>
                <w:caps/>
                <w:noProof/>
                <w:color w:val="FFFFFF"/>
                <w:sz w:val="22"/>
                <w:szCs w:val="22"/>
                <w:lang w:val="en-AU"/>
              </w:rPr>
              <w:tab/>
              <w:t>Risk Ranking with existing controls in place</w:t>
            </w:r>
          </w:p>
        </w:tc>
      </w:tr>
      <w:tr w:rsidR="0039219D" w14:paraId="2F04FB16" w14:textId="77777777" w:rsidTr="00F76CD0">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F04FB15" w14:textId="77777777" w:rsidR="00B148D0" w:rsidRPr="00F76CD0" w:rsidRDefault="00522CF5" w:rsidP="00F76CD0">
            <w:pPr>
              <w:pStyle w:val="Body1"/>
              <w:keepNext/>
              <w:spacing w:before="20" w:after="40"/>
              <w:rPr>
                <w:rFonts w:ascii="Arial" w:hAnsi="Arial" w:cs="Arial"/>
                <w:noProof/>
                <w:color w:val="FFFFFF"/>
                <w:sz w:val="22"/>
                <w:szCs w:val="22"/>
                <w:lang w:val="en-AU"/>
              </w:rPr>
            </w:pPr>
            <w:r>
              <w:rPr>
                <w:rFonts w:ascii="Arial" w:hAnsi="Arial" w:cs="Arial"/>
                <w:noProof/>
                <w:color w:val="auto"/>
                <w:sz w:val="22"/>
                <w:szCs w:val="22"/>
                <w:lang w:val="en-AU"/>
              </w:rPr>
              <w:t xml:space="preserve">Assess the risk </w:t>
            </w:r>
            <w:r w:rsidRPr="00F76CD0">
              <w:rPr>
                <w:rFonts w:ascii="Arial" w:hAnsi="Arial" w:cs="Arial"/>
                <w:noProof/>
                <w:color w:val="auto"/>
                <w:sz w:val="22"/>
                <w:szCs w:val="22"/>
                <w:lang w:val="en-AU"/>
              </w:rPr>
              <w:t xml:space="preserve">of your planned </w:t>
            </w:r>
            <w:r>
              <w:rPr>
                <w:rFonts w:ascii="Arial" w:hAnsi="Arial" w:cs="Arial"/>
                <w:noProof/>
                <w:color w:val="auto"/>
                <w:sz w:val="22"/>
                <w:szCs w:val="22"/>
                <w:lang w:val="en-AU"/>
              </w:rPr>
              <w:t xml:space="preserve">chemical </w:t>
            </w:r>
            <w:r w:rsidRPr="00F76CD0">
              <w:rPr>
                <w:rFonts w:ascii="Arial" w:hAnsi="Arial" w:cs="Arial"/>
                <w:noProof/>
                <w:color w:val="auto"/>
                <w:sz w:val="22"/>
                <w:szCs w:val="22"/>
                <w:lang w:val="en-AU"/>
              </w:rPr>
              <w:t xml:space="preserve">activity </w:t>
            </w:r>
            <w:r>
              <w:rPr>
                <w:rFonts w:ascii="Arial" w:hAnsi="Arial" w:cs="Arial"/>
                <w:noProof/>
                <w:color w:val="auto"/>
                <w:sz w:val="22"/>
                <w:szCs w:val="22"/>
                <w:lang w:val="en-AU"/>
              </w:rPr>
              <w:t xml:space="preserve">by referring to </w:t>
            </w:r>
            <w:r w:rsidRPr="0061211B">
              <w:rPr>
                <w:rFonts w:ascii="Arial" w:hAnsi="Arial" w:cs="Arial"/>
                <w:noProof/>
                <w:color w:val="auto"/>
                <w:sz w:val="22"/>
                <w:szCs w:val="22"/>
                <w:lang w:val="en-AU"/>
              </w:rPr>
              <w:t>the RISK MATRIX in the appendix</w:t>
            </w:r>
            <w:r>
              <w:rPr>
                <w:rFonts w:ascii="Arial" w:hAnsi="Arial" w:cs="Arial"/>
                <w:noProof/>
                <w:color w:val="auto"/>
                <w:sz w:val="22"/>
                <w:szCs w:val="22"/>
                <w:lang w:val="en-AU"/>
              </w:rPr>
              <w:t>.</w:t>
            </w:r>
          </w:p>
        </w:tc>
      </w:tr>
      <w:tr w:rsidR="0039219D" w14:paraId="2F04FB19" w14:textId="77777777" w:rsidTr="008C2111">
        <w:trPr>
          <w:cantSplit/>
        </w:trPr>
        <w:tc>
          <w:tcPr>
            <w:tcW w:w="2494" w:type="pct"/>
            <w:tcBorders>
              <w:top w:val="single" w:sz="4" w:space="0" w:color="auto"/>
              <w:left w:val="single" w:sz="4" w:space="0" w:color="auto"/>
              <w:bottom w:val="single" w:sz="4" w:space="0" w:color="auto"/>
              <w:right w:val="single" w:sz="4" w:space="0" w:color="auto"/>
            </w:tcBorders>
            <w:shd w:val="clear" w:color="auto" w:fill="auto"/>
          </w:tcPr>
          <w:p w14:paraId="2F04FB17" w14:textId="77777777" w:rsidR="00B148D0" w:rsidRPr="0075076E" w:rsidRDefault="00522CF5" w:rsidP="008C2111">
            <w:pPr>
              <w:pStyle w:val="Style1"/>
              <w:keepNext/>
              <w:keepLines/>
              <w:spacing w:before="20" w:after="40" w:line="240" w:lineRule="auto"/>
              <w:jc w:val="right"/>
              <w:rPr>
                <w:rFonts w:ascii="Arial" w:hAnsi="Arial" w:cs="Arial"/>
                <w:sz w:val="22"/>
                <w:szCs w:val="22"/>
              </w:rPr>
            </w:pPr>
            <w:r w:rsidRPr="0075076E">
              <w:rPr>
                <w:rFonts w:ascii="Arial" w:hAnsi="Arial" w:cs="Arial"/>
                <w:sz w:val="22"/>
                <w:szCs w:val="22"/>
              </w:rPr>
              <w:t>What could be the consequences?</w:t>
            </w:r>
          </w:p>
        </w:tc>
        <w:tc>
          <w:tcPr>
            <w:tcW w:w="2506" w:type="pct"/>
            <w:tcBorders>
              <w:top w:val="single" w:sz="4" w:space="0" w:color="auto"/>
              <w:left w:val="single" w:sz="4" w:space="0" w:color="auto"/>
              <w:bottom w:val="single" w:sz="4" w:space="0" w:color="auto"/>
              <w:right w:val="single" w:sz="4" w:space="0" w:color="auto"/>
            </w:tcBorders>
            <w:shd w:val="clear" w:color="auto" w:fill="auto"/>
          </w:tcPr>
          <w:p w14:paraId="2F04FB18" w14:textId="77777777" w:rsidR="00B148D0" w:rsidRPr="0075076E" w:rsidRDefault="00522CF5" w:rsidP="008C2111">
            <w:pPr>
              <w:pStyle w:val="Style1"/>
              <w:keepNext/>
              <w:keepLines/>
              <w:spacing w:before="20" w:after="40" w:line="240" w:lineRule="auto"/>
              <w:rPr>
                <w:rFonts w:ascii="Arial" w:hAnsi="Arial" w:cs="Arial"/>
                <w:sz w:val="22"/>
                <w:szCs w:val="22"/>
              </w:rPr>
            </w:pPr>
            <w:r w:rsidRPr="0075076E">
              <w:rPr>
                <w:rFonts w:ascii="Arial" w:hAnsi="Arial" w:cs="Arial"/>
                <w:sz w:val="22"/>
                <w:szCs w:val="22"/>
              </w:rPr>
              <w:fldChar w:fldCharType="begin">
                <w:ffData>
                  <w:name w:val="Text13"/>
                  <w:enabled/>
                  <w:calcOnExit w:val="0"/>
                  <w:textInput/>
                </w:ffData>
              </w:fldChar>
            </w:r>
            <w:r w:rsidRPr="0075076E">
              <w:rPr>
                <w:rFonts w:ascii="Arial" w:hAnsi="Arial" w:cs="Arial"/>
                <w:sz w:val="22"/>
                <w:szCs w:val="22"/>
              </w:rPr>
              <w:instrText xml:space="preserve"> FORMTEXT </w:instrText>
            </w:r>
            <w:r w:rsidRPr="0075076E">
              <w:rPr>
                <w:rFonts w:ascii="Arial" w:hAnsi="Arial" w:cs="Arial"/>
                <w:sz w:val="22"/>
                <w:szCs w:val="22"/>
              </w:rPr>
            </w:r>
            <w:r w:rsidRPr="0075076E">
              <w:rPr>
                <w:rFonts w:ascii="Arial" w:hAnsi="Arial" w:cs="Arial"/>
                <w:sz w:val="22"/>
                <w:szCs w:val="22"/>
              </w:rPr>
              <w:fldChar w:fldCharType="separate"/>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ascii="Arial" w:hAnsi="Arial" w:cs="Arial"/>
                <w:sz w:val="22"/>
                <w:szCs w:val="22"/>
              </w:rPr>
              <w:fldChar w:fldCharType="end"/>
            </w:r>
          </w:p>
        </w:tc>
      </w:tr>
      <w:tr w:rsidR="0039219D" w14:paraId="2F04FB1C" w14:textId="77777777" w:rsidTr="008C2111">
        <w:trPr>
          <w:cantSplit/>
        </w:trPr>
        <w:tc>
          <w:tcPr>
            <w:tcW w:w="2494" w:type="pct"/>
            <w:tcBorders>
              <w:top w:val="single" w:sz="4" w:space="0" w:color="auto"/>
              <w:left w:val="single" w:sz="4" w:space="0" w:color="auto"/>
              <w:bottom w:val="single" w:sz="4" w:space="0" w:color="auto"/>
              <w:right w:val="single" w:sz="4" w:space="0" w:color="auto"/>
            </w:tcBorders>
            <w:shd w:val="clear" w:color="auto" w:fill="auto"/>
          </w:tcPr>
          <w:p w14:paraId="2F04FB1A" w14:textId="77777777" w:rsidR="00B148D0" w:rsidRPr="0075076E" w:rsidRDefault="00522CF5" w:rsidP="008C2111">
            <w:pPr>
              <w:pStyle w:val="Style1"/>
              <w:keepNext/>
              <w:keepLines/>
              <w:spacing w:before="20" w:after="40" w:line="240" w:lineRule="auto"/>
              <w:jc w:val="right"/>
              <w:rPr>
                <w:rFonts w:ascii="Arial" w:hAnsi="Arial" w:cs="Arial"/>
                <w:sz w:val="22"/>
                <w:szCs w:val="22"/>
              </w:rPr>
            </w:pPr>
            <w:r w:rsidRPr="0075076E">
              <w:rPr>
                <w:rFonts w:ascii="Arial" w:hAnsi="Arial" w:cs="Arial"/>
                <w:sz w:val="22"/>
                <w:szCs w:val="22"/>
              </w:rPr>
              <w:t>What is th</w:t>
            </w:r>
            <w:r>
              <w:rPr>
                <w:rFonts w:ascii="Arial" w:hAnsi="Arial" w:cs="Arial"/>
                <w:sz w:val="22"/>
                <w:szCs w:val="22"/>
              </w:rPr>
              <w:t>e likelihood of that happening?</w:t>
            </w:r>
          </w:p>
        </w:tc>
        <w:tc>
          <w:tcPr>
            <w:tcW w:w="2506" w:type="pct"/>
            <w:tcBorders>
              <w:top w:val="single" w:sz="4" w:space="0" w:color="auto"/>
              <w:left w:val="single" w:sz="4" w:space="0" w:color="auto"/>
              <w:bottom w:val="single" w:sz="4" w:space="0" w:color="auto"/>
              <w:right w:val="single" w:sz="4" w:space="0" w:color="auto"/>
            </w:tcBorders>
            <w:shd w:val="clear" w:color="auto" w:fill="auto"/>
          </w:tcPr>
          <w:p w14:paraId="2F04FB1B" w14:textId="77777777" w:rsidR="00B148D0" w:rsidRPr="0075076E" w:rsidRDefault="00522CF5" w:rsidP="008C2111">
            <w:pPr>
              <w:pStyle w:val="Style1"/>
              <w:keepNext/>
              <w:keepLines/>
              <w:spacing w:before="20" w:after="40" w:line="240" w:lineRule="auto"/>
              <w:rPr>
                <w:rFonts w:ascii="Arial" w:hAnsi="Arial" w:cs="Arial"/>
                <w:sz w:val="22"/>
                <w:szCs w:val="22"/>
              </w:rPr>
            </w:pPr>
            <w:r w:rsidRPr="0075076E">
              <w:rPr>
                <w:rFonts w:ascii="Arial" w:hAnsi="Arial" w:cs="Arial"/>
                <w:sz w:val="22"/>
                <w:szCs w:val="22"/>
              </w:rPr>
              <w:fldChar w:fldCharType="begin">
                <w:ffData>
                  <w:name w:val="Text13"/>
                  <w:enabled/>
                  <w:calcOnExit w:val="0"/>
                  <w:textInput/>
                </w:ffData>
              </w:fldChar>
            </w:r>
            <w:r w:rsidRPr="0075076E">
              <w:rPr>
                <w:rFonts w:ascii="Arial" w:hAnsi="Arial" w:cs="Arial"/>
                <w:sz w:val="22"/>
                <w:szCs w:val="22"/>
              </w:rPr>
              <w:instrText xml:space="preserve"> FORMTEXT </w:instrText>
            </w:r>
            <w:r w:rsidRPr="0075076E">
              <w:rPr>
                <w:rFonts w:ascii="Arial" w:hAnsi="Arial" w:cs="Arial"/>
                <w:sz w:val="22"/>
                <w:szCs w:val="22"/>
              </w:rPr>
            </w:r>
            <w:r w:rsidRPr="0075076E">
              <w:rPr>
                <w:rFonts w:ascii="Arial" w:hAnsi="Arial" w:cs="Arial"/>
                <w:sz w:val="22"/>
                <w:szCs w:val="22"/>
              </w:rPr>
              <w:fldChar w:fldCharType="separate"/>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ascii="Arial" w:hAnsi="Arial" w:cs="Arial"/>
                <w:sz w:val="22"/>
                <w:szCs w:val="22"/>
              </w:rPr>
              <w:fldChar w:fldCharType="end"/>
            </w:r>
          </w:p>
        </w:tc>
      </w:tr>
      <w:tr w:rsidR="0039219D" w14:paraId="2F04FB20" w14:textId="77777777" w:rsidTr="008C2111">
        <w:trPr>
          <w:cantSplit/>
        </w:trPr>
        <w:tc>
          <w:tcPr>
            <w:tcW w:w="2494" w:type="pct"/>
            <w:tcBorders>
              <w:top w:val="single" w:sz="4" w:space="0" w:color="auto"/>
              <w:left w:val="single" w:sz="4" w:space="0" w:color="auto"/>
              <w:bottom w:val="single" w:sz="4" w:space="0" w:color="auto"/>
              <w:right w:val="single" w:sz="4" w:space="0" w:color="auto"/>
            </w:tcBorders>
            <w:shd w:val="clear" w:color="auto" w:fill="auto"/>
          </w:tcPr>
          <w:p w14:paraId="2F04FB1D" w14:textId="77777777" w:rsidR="00B148D0" w:rsidRDefault="00522CF5" w:rsidP="008C2111">
            <w:pPr>
              <w:pStyle w:val="Style1"/>
              <w:keepNext/>
              <w:keepLines/>
              <w:spacing w:before="20" w:after="40" w:line="240" w:lineRule="auto"/>
              <w:jc w:val="right"/>
              <w:rPr>
                <w:rFonts w:ascii="Arial" w:hAnsi="Arial" w:cs="Arial"/>
                <w:sz w:val="22"/>
                <w:szCs w:val="22"/>
              </w:rPr>
            </w:pPr>
            <w:r w:rsidRPr="0075076E">
              <w:rPr>
                <w:rFonts w:ascii="Arial" w:hAnsi="Arial" w:cs="Arial"/>
                <w:sz w:val="22"/>
                <w:szCs w:val="22"/>
              </w:rPr>
              <w:t>What is the risk</w:t>
            </w:r>
            <w:r>
              <w:rPr>
                <w:rFonts w:ascii="Arial" w:hAnsi="Arial" w:cs="Arial"/>
                <w:sz w:val="22"/>
                <w:szCs w:val="22"/>
              </w:rPr>
              <w:t xml:space="preserve"> rating</w:t>
            </w:r>
            <w:r w:rsidRPr="0075076E">
              <w:rPr>
                <w:rFonts w:ascii="Arial" w:hAnsi="Arial" w:cs="Arial"/>
                <w:sz w:val="22"/>
                <w:szCs w:val="22"/>
              </w:rPr>
              <w:t>?</w:t>
            </w:r>
            <w:r>
              <w:rPr>
                <w:rFonts w:ascii="Arial" w:hAnsi="Arial" w:cs="Arial"/>
                <w:sz w:val="22"/>
                <w:szCs w:val="22"/>
              </w:rPr>
              <w:t xml:space="preserve"> </w:t>
            </w:r>
          </w:p>
          <w:p w14:paraId="2F04FB1E" w14:textId="77777777" w:rsidR="00B148D0" w:rsidRPr="0075076E" w:rsidRDefault="00522CF5" w:rsidP="001C25B5">
            <w:pPr>
              <w:pStyle w:val="Style1"/>
              <w:keepNext/>
              <w:keepLines/>
              <w:spacing w:before="20" w:after="40" w:line="240" w:lineRule="auto"/>
              <w:ind w:left="741" w:hanging="741"/>
              <w:rPr>
                <w:rFonts w:ascii="Arial" w:hAnsi="Arial" w:cs="Arial"/>
                <w:sz w:val="22"/>
                <w:szCs w:val="22"/>
              </w:rPr>
            </w:pPr>
            <w:r w:rsidRPr="00B55CF5">
              <w:rPr>
                <w:rFonts w:ascii="Arial" w:hAnsi="Arial" w:cs="Arial"/>
                <w:b/>
                <w:i/>
                <w:sz w:val="22"/>
                <w:szCs w:val="22"/>
              </w:rPr>
              <w:t>Note</w:t>
            </w:r>
            <w:r w:rsidRPr="00B55CF5">
              <w:rPr>
                <w:rFonts w:ascii="Arial" w:hAnsi="Arial" w:cs="Arial"/>
                <w:i/>
                <w:sz w:val="22"/>
                <w:szCs w:val="22"/>
              </w:rPr>
              <w:t>:</w:t>
            </w:r>
            <w:r>
              <w:rPr>
                <w:rFonts w:ascii="Arial" w:hAnsi="Arial" w:cs="Arial"/>
                <w:i/>
                <w:sz w:val="22"/>
                <w:szCs w:val="22"/>
              </w:rPr>
              <w:tab/>
            </w:r>
            <w:r w:rsidRPr="00B55CF5">
              <w:rPr>
                <w:rFonts w:ascii="Arial" w:hAnsi="Arial" w:cs="Arial"/>
                <w:i/>
                <w:sz w:val="22"/>
                <w:szCs w:val="22"/>
              </w:rPr>
              <w:t xml:space="preserve">If the rating is above </w:t>
            </w:r>
            <w:r w:rsidRPr="00705AE2">
              <w:rPr>
                <w:rFonts w:ascii="Arial" w:hAnsi="Arial" w:cs="Arial"/>
                <w:b/>
                <w:i/>
                <w:sz w:val="22"/>
                <w:szCs w:val="22"/>
              </w:rPr>
              <w:t>LOW</w:t>
            </w:r>
            <w:r w:rsidRPr="00B55CF5">
              <w:rPr>
                <w:rFonts w:ascii="Arial" w:hAnsi="Arial" w:cs="Arial"/>
                <w:i/>
                <w:sz w:val="22"/>
                <w:szCs w:val="22"/>
              </w:rPr>
              <w:t xml:space="preserve">, </w:t>
            </w:r>
            <w:r>
              <w:rPr>
                <w:rFonts w:ascii="Arial" w:hAnsi="Arial" w:cs="Arial"/>
                <w:i/>
                <w:sz w:val="22"/>
                <w:szCs w:val="22"/>
              </w:rPr>
              <w:t>R</w:t>
            </w:r>
            <w:r w:rsidRPr="00B55CF5">
              <w:rPr>
                <w:rFonts w:ascii="Arial" w:hAnsi="Arial" w:cs="Arial"/>
                <w:i/>
                <w:sz w:val="22"/>
                <w:szCs w:val="22"/>
              </w:rPr>
              <w:t xml:space="preserve">isk </w:t>
            </w:r>
            <w:r>
              <w:rPr>
                <w:rFonts w:ascii="Arial" w:hAnsi="Arial" w:cs="Arial"/>
                <w:i/>
                <w:sz w:val="22"/>
                <w:szCs w:val="22"/>
              </w:rPr>
              <w:t>M</w:t>
            </w:r>
            <w:r w:rsidRPr="00B55CF5">
              <w:rPr>
                <w:rFonts w:ascii="Arial" w:hAnsi="Arial" w:cs="Arial"/>
                <w:i/>
                <w:sz w:val="22"/>
                <w:szCs w:val="22"/>
              </w:rPr>
              <w:t>anagem</w:t>
            </w:r>
            <w:r>
              <w:rPr>
                <w:rFonts w:ascii="Arial" w:hAnsi="Arial" w:cs="Arial"/>
                <w:i/>
                <w:sz w:val="22"/>
                <w:szCs w:val="22"/>
              </w:rPr>
              <w:t>e</w:t>
            </w:r>
            <w:r w:rsidRPr="00B55CF5">
              <w:rPr>
                <w:rFonts w:ascii="Arial" w:hAnsi="Arial" w:cs="Arial"/>
                <w:i/>
                <w:sz w:val="22"/>
                <w:szCs w:val="22"/>
              </w:rPr>
              <w:t>nt action is required</w:t>
            </w:r>
            <w:r>
              <w:rPr>
                <w:rFonts w:ascii="Arial" w:hAnsi="Arial" w:cs="Arial"/>
                <w:i/>
                <w:sz w:val="22"/>
                <w:szCs w:val="22"/>
              </w:rPr>
              <w:t xml:space="preserve"> as directed by the risk matrix</w:t>
            </w:r>
            <w:r w:rsidR="001C25B5">
              <w:rPr>
                <w:rFonts w:ascii="Arial" w:hAnsi="Arial" w:cs="Arial"/>
                <w:i/>
                <w:sz w:val="22"/>
                <w:szCs w:val="22"/>
              </w:rPr>
              <w:t xml:space="preserve"> (refer to the Appendix)</w:t>
            </w:r>
            <w:r>
              <w:rPr>
                <w:rFonts w:ascii="Arial" w:hAnsi="Arial" w:cs="Arial"/>
                <w:sz w:val="22"/>
                <w:szCs w:val="22"/>
              </w:rPr>
              <w:t>.</w:t>
            </w:r>
          </w:p>
        </w:tc>
        <w:tc>
          <w:tcPr>
            <w:tcW w:w="2506" w:type="pct"/>
            <w:tcBorders>
              <w:top w:val="single" w:sz="4" w:space="0" w:color="auto"/>
              <w:left w:val="single" w:sz="4" w:space="0" w:color="auto"/>
              <w:bottom w:val="single" w:sz="4" w:space="0" w:color="auto"/>
              <w:right w:val="single" w:sz="4" w:space="0" w:color="auto"/>
            </w:tcBorders>
            <w:shd w:val="clear" w:color="auto" w:fill="auto"/>
          </w:tcPr>
          <w:p w14:paraId="2F04FB1F" w14:textId="77777777" w:rsidR="00B148D0" w:rsidRPr="0075076E" w:rsidRDefault="00522CF5" w:rsidP="008C2111">
            <w:pPr>
              <w:pStyle w:val="Style1"/>
              <w:keepNext/>
              <w:keepLines/>
              <w:spacing w:before="20" w:after="40" w:line="240" w:lineRule="auto"/>
              <w:rPr>
                <w:rFonts w:ascii="Arial" w:hAnsi="Arial" w:cs="Arial"/>
                <w:sz w:val="22"/>
                <w:szCs w:val="22"/>
              </w:rPr>
            </w:pPr>
            <w:r w:rsidRPr="0075076E">
              <w:rPr>
                <w:rFonts w:ascii="Arial" w:hAnsi="Arial" w:cs="Arial"/>
                <w:sz w:val="22"/>
                <w:szCs w:val="22"/>
              </w:rPr>
              <w:fldChar w:fldCharType="begin">
                <w:ffData>
                  <w:name w:val="Text13"/>
                  <w:enabled/>
                  <w:calcOnExit w:val="0"/>
                  <w:textInput/>
                </w:ffData>
              </w:fldChar>
            </w:r>
            <w:r w:rsidRPr="0075076E">
              <w:rPr>
                <w:rFonts w:ascii="Arial" w:hAnsi="Arial" w:cs="Arial"/>
                <w:sz w:val="22"/>
                <w:szCs w:val="22"/>
              </w:rPr>
              <w:instrText xml:space="preserve"> FORMTEXT </w:instrText>
            </w:r>
            <w:r w:rsidRPr="0075076E">
              <w:rPr>
                <w:rFonts w:ascii="Arial" w:hAnsi="Arial" w:cs="Arial"/>
                <w:sz w:val="22"/>
                <w:szCs w:val="22"/>
              </w:rPr>
            </w:r>
            <w:r w:rsidRPr="0075076E">
              <w:rPr>
                <w:rFonts w:ascii="Arial" w:hAnsi="Arial" w:cs="Arial"/>
                <w:sz w:val="22"/>
                <w:szCs w:val="22"/>
              </w:rPr>
              <w:fldChar w:fldCharType="separate"/>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cs="Arial"/>
                <w:noProof/>
                <w:sz w:val="22"/>
                <w:szCs w:val="22"/>
              </w:rPr>
              <w:t> </w:t>
            </w:r>
            <w:r w:rsidRPr="0075076E">
              <w:rPr>
                <w:rFonts w:ascii="Arial" w:hAnsi="Arial" w:cs="Arial"/>
                <w:sz w:val="22"/>
                <w:szCs w:val="22"/>
              </w:rPr>
              <w:fldChar w:fldCharType="end"/>
            </w:r>
          </w:p>
        </w:tc>
      </w:tr>
    </w:tbl>
    <w:p w14:paraId="2F04FB21" w14:textId="77777777" w:rsidR="00B148D0" w:rsidRDefault="00B148D0" w:rsidP="00B148D0"/>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82"/>
        <w:gridCol w:w="5787"/>
        <w:gridCol w:w="2067"/>
      </w:tblGrid>
      <w:tr w:rsidR="0039219D" w14:paraId="2F04FB23" w14:textId="77777777" w:rsidTr="008C21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cPr>
          <w:p w14:paraId="2F04FB22" w14:textId="77777777" w:rsidR="00B148D0" w:rsidRPr="004148CC" w:rsidRDefault="00522CF5" w:rsidP="008C2111">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lastRenderedPageBreak/>
              <w:t xml:space="preserve">Section </w:t>
            </w:r>
            <w:r>
              <w:rPr>
                <w:rFonts w:ascii="Arial" w:hAnsi="Arial" w:cs="Arial"/>
                <w:b/>
                <w:caps/>
                <w:noProof/>
                <w:color w:val="FFFFFF"/>
                <w:sz w:val="22"/>
                <w:szCs w:val="22"/>
                <w:lang w:val="en-AU"/>
              </w:rPr>
              <w:t>6</w:t>
            </w:r>
            <w:r w:rsidRPr="004148CC">
              <w:rPr>
                <w:rFonts w:ascii="Arial" w:hAnsi="Arial" w:cs="Arial"/>
                <w:b/>
                <w:caps/>
                <w:noProof/>
                <w:color w:val="FFFFFF"/>
                <w:sz w:val="22"/>
                <w:szCs w:val="22"/>
                <w:lang w:val="en-AU"/>
              </w:rPr>
              <w:t xml:space="preserve">: </w:t>
            </w:r>
            <w:r w:rsidRPr="004148CC">
              <w:rPr>
                <w:rFonts w:ascii="Arial" w:hAnsi="Arial" w:cs="Arial"/>
                <w:b/>
                <w:caps/>
                <w:noProof/>
                <w:color w:val="FFFFFF"/>
                <w:sz w:val="22"/>
                <w:szCs w:val="22"/>
                <w:lang w:val="en-AU"/>
              </w:rPr>
              <w:tab/>
              <w:t>Required control measures to Reduce Risk</w:t>
            </w:r>
          </w:p>
        </w:tc>
      </w:tr>
      <w:tr w:rsidR="0039219D" w14:paraId="2F04FB27"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C79715"/>
          </w:tcPr>
          <w:p w14:paraId="2F04FB24" w14:textId="77777777" w:rsidR="00B148D0" w:rsidRPr="004148CC" w:rsidRDefault="00522CF5" w:rsidP="008C2111">
            <w:pPr>
              <w:pStyle w:val="Body1"/>
              <w:keepNext/>
              <w:spacing w:before="20" w:after="40"/>
              <w:jc w:val="center"/>
              <w:rPr>
                <w:rFonts w:ascii="Arial" w:hAnsi="Arial" w:cs="Arial"/>
                <w:b/>
                <w:color w:val="FFFFFF"/>
                <w:sz w:val="22"/>
                <w:szCs w:val="22"/>
                <w:lang w:val="en-AU"/>
              </w:rPr>
            </w:pPr>
            <w:r w:rsidRPr="004148CC">
              <w:rPr>
                <w:rFonts w:ascii="Arial" w:hAnsi="Arial" w:cs="Arial"/>
                <w:b/>
                <w:noProof/>
                <w:color w:val="FFFFFF"/>
                <w:sz w:val="22"/>
                <w:szCs w:val="22"/>
                <w:lang w:val="en-AU"/>
              </w:rPr>
              <w:t>Control</w:t>
            </w:r>
          </w:p>
        </w:tc>
        <w:tc>
          <w:tcPr>
            <w:tcW w:w="2883" w:type="pct"/>
            <w:tcBorders>
              <w:top w:val="single" w:sz="4" w:space="0" w:color="auto"/>
              <w:left w:val="single" w:sz="4" w:space="0" w:color="auto"/>
              <w:bottom w:val="single" w:sz="4" w:space="0" w:color="auto"/>
              <w:right w:val="single" w:sz="4" w:space="0" w:color="auto"/>
            </w:tcBorders>
            <w:shd w:val="clear" w:color="auto" w:fill="C79715"/>
          </w:tcPr>
          <w:p w14:paraId="2F04FB25" w14:textId="77777777" w:rsidR="00B148D0" w:rsidRPr="004148CC" w:rsidRDefault="00522CF5" w:rsidP="008C2111">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Example</w:t>
            </w:r>
          </w:p>
        </w:tc>
        <w:tc>
          <w:tcPr>
            <w:tcW w:w="1030" w:type="pct"/>
            <w:tcBorders>
              <w:top w:val="single" w:sz="4" w:space="0" w:color="auto"/>
              <w:left w:val="single" w:sz="4" w:space="0" w:color="auto"/>
              <w:bottom w:val="single" w:sz="4" w:space="0" w:color="auto"/>
              <w:right w:val="single" w:sz="4" w:space="0" w:color="auto"/>
            </w:tcBorders>
            <w:shd w:val="clear" w:color="auto" w:fill="C79715"/>
          </w:tcPr>
          <w:p w14:paraId="2F04FB26" w14:textId="77777777" w:rsidR="00B148D0" w:rsidRPr="004148CC" w:rsidRDefault="00522CF5" w:rsidP="008C2111">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Intention to apply</w:t>
            </w:r>
          </w:p>
        </w:tc>
      </w:tr>
      <w:tr w:rsidR="0039219D" w14:paraId="2F04FB2B"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2F04FB28" w14:textId="77777777" w:rsidR="00B148D0" w:rsidRPr="00CE679F" w:rsidRDefault="00522CF5" w:rsidP="00B148D0">
            <w:pPr>
              <w:pStyle w:val="Style1"/>
              <w:keepNext/>
              <w:keepLines/>
              <w:numPr>
                <w:ilvl w:val="0"/>
                <w:numId w:val="14"/>
              </w:numPr>
              <w:tabs>
                <w:tab w:val="left" w:pos="567"/>
              </w:tabs>
              <w:spacing w:before="20" w:after="40" w:line="240" w:lineRule="auto"/>
              <w:ind w:left="567" w:hanging="567"/>
              <w:rPr>
                <w:rFonts w:ascii="Arial" w:hAnsi="Arial" w:cs="Arial"/>
                <w:sz w:val="22"/>
                <w:szCs w:val="22"/>
              </w:rPr>
            </w:pPr>
            <w:r w:rsidRPr="00CE679F">
              <w:rPr>
                <w:rFonts w:ascii="Arial" w:hAnsi="Arial" w:cs="Arial"/>
                <w:sz w:val="22"/>
                <w:szCs w:val="22"/>
              </w:rPr>
              <w:t>Elimination</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14:paraId="2F04FB29" w14:textId="77777777" w:rsidR="00B148D0" w:rsidRPr="00CE679F" w:rsidRDefault="00522CF5" w:rsidP="008C2111">
            <w:pPr>
              <w:pStyle w:val="Style1"/>
              <w:keepNext/>
              <w:keepLines/>
              <w:spacing w:before="20" w:after="40" w:line="240" w:lineRule="auto"/>
              <w:rPr>
                <w:rFonts w:ascii="Arial" w:hAnsi="Arial" w:cs="Arial"/>
                <w:sz w:val="22"/>
                <w:szCs w:val="22"/>
              </w:rPr>
            </w:pPr>
            <w:r w:rsidRPr="00CE679F">
              <w:rPr>
                <w:rFonts w:ascii="Arial" w:hAnsi="Arial" w:cs="Arial"/>
                <w:sz w:val="22"/>
                <w:szCs w:val="22"/>
              </w:rPr>
              <w:t>Eliminate materials or elements of the process that carry significant risk.</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F04FB2A" w14:textId="77777777" w:rsidR="00B148D0" w:rsidRPr="00CE679F" w:rsidRDefault="00522CF5" w:rsidP="008C2111">
            <w:pPr>
              <w:pStyle w:val="Style1"/>
              <w:keepNext/>
              <w:keepLines/>
              <w:tabs>
                <w:tab w:val="right" w:pos="1418"/>
                <w:tab w:val="left" w:pos="1701"/>
              </w:tabs>
              <w:spacing w:before="20" w:after="40" w:line="240" w:lineRule="auto"/>
              <w:rPr>
                <w:rFonts w:ascii="Arial" w:hAnsi="Arial" w:cs="Arial"/>
                <w:sz w:val="22"/>
                <w:szCs w:val="22"/>
              </w:rPr>
            </w:pPr>
            <w:r w:rsidRPr="00A56813">
              <w:rPr>
                <w:rFonts w:ascii="Arial" w:hAnsi="Arial" w:cs="Arial"/>
                <w:sz w:val="22"/>
                <w:szCs w:val="22"/>
              </w:rPr>
              <w:fldChar w:fldCharType="begin">
                <w:ffData>
                  <w:name w:val="Check1"/>
                  <w:enabled/>
                  <w:calcOnExit w:val="0"/>
                  <w:checkBox>
                    <w:sizeAuto/>
                    <w:default w:val="0"/>
                  </w:checkBox>
                </w:ffData>
              </w:fldChar>
            </w:r>
            <w:r w:rsidRPr="00A56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56813">
              <w:rPr>
                <w:rFonts w:ascii="Arial" w:hAnsi="Arial" w:cs="Arial"/>
                <w:sz w:val="22"/>
                <w:szCs w:val="22"/>
              </w:rPr>
              <w:fldChar w:fldCharType="end"/>
            </w:r>
            <w:r w:rsidRPr="00A56813">
              <w:rPr>
                <w:rFonts w:ascii="Arial" w:hAnsi="Arial" w:cs="Arial"/>
                <w:sz w:val="22"/>
                <w:szCs w:val="22"/>
              </w:rPr>
              <w:t xml:space="preserve">  </w:t>
            </w:r>
          </w:p>
        </w:tc>
      </w:tr>
      <w:tr w:rsidR="0039219D" w14:paraId="2F04FB2F"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2F04FB2C" w14:textId="77777777" w:rsidR="00B148D0" w:rsidRPr="00CE679F" w:rsidRDefault="00522CF5" w:rsidP="00B148D0">
            <w:pPr>
              <w:pStyle w:val="Style1"/>
              <w:keepNext/>
              <w:keepLines/>
              <w:numPr>
                <w:ilvl w:val="0"/>
                <w:numId w:val="14"/>
              </w:numPr>
              <w:tabs>
                <w:tab w:val="left" w:pos="567"/>
              </w:tabs>
              <w:spacing w:before="20" w:after="40" w:line="240" w:lineRule="auto"/>
              <w:ind w:left="567" w:hanging="567"/>
              <w:rPr>
                <w:rFonts w:ascii="Arial" w:hAnsi="Arial" w:cs="Arial"/>
                <w:sz w:val="22"/>
                <w:szCs w:val="22"/>
              </w:rPr>
            </w:pPr>
            <w:r>
              <w:rPr>
                <w:rFonts w:ascii="Arial" w:hAnsi="Arial" w:cs="Arial"/>
                <w:sz w:val="22"/>
                <w:szCs w:val="22"/>
              </w:rPr>
              <w:t>Substitution</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14:paraId="2F04FB2D" w14:textId="77777777" w:rsidR="00B148D0" w:rsidRPr="00CE679F" w:rsidRDefault="00522CF5" w:rsidP="008C2111">
            <w:pPr>
              <w:pStyle w:val="Style1"/>
              <w:keepNext/>
              <w:keepLines/>
              <w:spacing w:before="20" w:after="40" w:line="240" w:lineRule="auto"/>
              <w:rPr>
                <w:rFonts w:ascii="Arial" w:hAnsi="Arial" w:cs="Arial"/>
                <w:sz w:val="22"/>
                <w:szCs w:val="22"/>
              </w:rPr>
            </w:pPr>
            <w:r w:rsidRPr="00CE679F">
              <w:rPr>
                <w:rFonts w:ascii="Arial" w:hAnsi="Arial" w:cs="Arial"/>
                <w:sz w:val="22"/>
                <w:szCs w:val="22"/>
              </w:rPr>
              <w:t>Substitute a safer chemical or safer process.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F04FB2E" w14:textId="77777777" w:rsidR="00B148D0" w:rsidRPr="00CE679F" w:rsidRDefault="00522CF5" w:rsidP="008C2111">
            <w:pPr>
              <w:pStyle w:val="Style1"/>
              <w:keepNext/>
              <w:keepLines/>
              <w:tabs>
                <w:tab w:val="right" w:pos="1418"/>
                <w:tab w:val="left" w:pos="1701"/>
              </w:tabs>
              <w:spacing w:before="20" w:after="40" w:line="240" w:lineRule="auto"/>
              <w:rPr>
                <w:rFonts w:ascii="Arial" w:hAnsi="Arial" w:cs="Arial"/>
                <w:sz w:val="22"/>
                <w:szCs w:val="22"/>
              </w:rPr>
            </w:pPr>
            <w:r w:rsidRPr="00A56813">
              <w:rPr>
                <w:rFonts w:ascii="Arial" w:hAnsi="Arial" w:cs="Arial"/>
                <w:sz w:val="22"/>
                <w:szCs w:val="22"/>
              </w:rPr>
              <w:fldChar w:fldCharType="begin">
                <w:ffData>
                  <w:name w:val="Check1"/>
                  <w:enabled/>
                  <w:calcOnExit w:val="0"/>
                  <w:checkBox>
                    <w:sizeAuto/>
                    <w:default w:val="0"/>
                  </w:checkBox>
                </w:ffData>
              </w:fldChar>
            </w:r>
            <w:r w:rsidRPr="00A56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56813">
              <w:rPr>
                <w:rFonts w:ascii="Arial" w:hAnsi="Arial" w:cs="Arial"/>
                <w:sz w:val="22"/>
                <w:szCs w:val="22"/>
              </w:rPr>
              <w:fldChar w:fldCharType="end"/>
            </w:r>
            <w:r w:rsidRPr="00A56813">
              <w:rPr>
                <w:rFonts w:ascii="Arial" w:hAnsi="Arial" w:cs="Arial"/>
                <w:sz w:val="22"/>
                <w:szCs w:val="22"/>
              </w:rPr>
              <w:t xml:space="preserve">  </w:t>
            </w:r>
          </w:p>
        </w:tc>
      </w:tr>
      <w:tr w:rsidR="0039219D" w14:paraId="2F04FB33"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2F04FB30" w14:textId="77777777" w:rsidR="00B148D0" w:rsidRDefault="00522CF5" w:rsidP="00B148D0">
            <w:pPr>
              <w:pStyle w:val="Style1"/>
              <w:keepNext/>
              <w:keepLines/>
              <w:numPr>
                <w:ilvl w:val="0"/>
                <w:numId w:val="14"/>
              </w:numPr>
              <w:tabs>
                <w:tab w:val="left" w:pos="567"/>
              </w:tabs>
              <w:spacing w:before="20" w:after="40" w:line="240" w:lineRule="auto"/>
              <w:ind w:left="567" w:hanging="567"/>
              <w:rPr>
                <w:rFonts w:ascii="Arial" w:hAnsi="Arial" w:cs="Arial"/>
                <w:sz w:val="22"/>
                <w:szCs w:val="22"/>
              </w:rPr>
            </w:pPr>
            <w:r>
              <w:rPr>
                <w:rFonts w:ascii="Arial" w:hAnsi="Arial" w:cs="Arial"/>
                <w:sz w:val="22"/>
                <w:szCs w:val="22"/>
              </w:rPr>
              <w:t>Isolation</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14:paraId="2F04FB31" w14:textId="77777777" w:rsidR="00B148D0" w:rsidRPr="00CE679F" w:rsidRDefault="00522CF5" w:rsidP="008C2111">
            <w:pPr>
              <w:pStyle w:val="Style1"/>
              <w:keepNext/>
              <w:keepLines/>
              <w:spacing w:before="20" w:after="40" w:line="240" w:lineRule="auto"/>
              <w:rPr>
                <w:rFonts w:ascii="Arial" w:hAnsi="Arial" w:cs="Arial"/>
                <w:sz w:val="22"/>
                <w:szCs w:val="22"/>
              </w:rPr>
            </w:pPr>
            <w:r w:rsidRPr="00CE679F">
              <w:rPr>
                <w:rFonts w:ascii="Arial" w:hAnsi="Arial" w:cs="Arial"/>
                <w:sz w:val="22"/>
                <w:szCs w:val="22"/>
              </w:rPr>
              <w:t>Barriers, enclosures, remote operation.</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F04FB32" w14:textId="77777777" w:rsidR="00B148D0" w:rsidRPr="00CE679F" w:rsidRDefault="00522CF5" w:rsidP="008C2111">
            <w:pPr>
              <w:pStyle w:val="Style1"/>
              <w:keepNext/>
              <w:keepLines/>
              <w:tabs>
                <w:tab w:val="right" w:pos="1418"/>
                <w:tab w:val="left" w:pos="1701"/>
              </w:tabs>
              <w:spacing w:before="20" w:after="40" w:line="240" w:lineRule="auto"/>
              <w:rPr>
                <w:rFonts w:ascii="Arial" w:hAnsi="Arial" w:cs="Arial"/>
                <w:sz w:val="22"/>
                <w:szCs w:val="22"/>
              </w:rPr>
            </w:pPr>
            <w:r w:rsidRPr="00A56813">
              <w:rPr>
                <w:rFonts w:ascii="Arial" w:hAnsi="Arial" w:cs="Arial"/>
                <w:sz w:val="22"/>
                <w:szCs w:val="22"/>
              </w:rPr>
              <w:fldChar w:fldCharType="begin">
                <w:ffData>
                  <w:name w:val="Check1"/>
                  <w:enabled/>
                  <w:calcOnExit w:val="0"/>
                  <w:checkBox>
                    <w:sizeAuto/>
                    <w:default w:val="0"/>
                  </w:checkBox>
                </w:ffData>
              </w:fldChar>
            </w:r>
            <w:r w:rsidRPr="00A56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56813">
              <w:rPr>
                <w:rFonts w:ascii="Arial" w:hAnsi="Arial" w:cs="Arial"/>
                <w:sz w:val="22"/>
                <w:szCs w:val="22"/>
              </w:rPr>
              <w:fldChar w:fldCharType="end"/>
            </w:r>
            <w:r w:rsidRPr="00A56813">
              <w:rPr>
                <w:rFonts w:ascii="Arial" w:hAnsi="Arial" w:cs="Arial"/>
                <w:sz w:val="22"/>
                <w:szCs w:val="22"/>
              </w:rPr>
              <w:t xml:space="preserve">  </w:t>
            </w:r>
          </w:p>
        </w:tc>
      </w:tr>
      <w:tr w:rsidR="0039219D" w14:paraId="2F04FB37"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2F04FB34" w14:textId="77777777" w:rsidR="00B148D0" w:rsidRDefault="00522CF5" w:rsidP="00B148D0">
            <w:pPr>
              <w:pStyle w:val="Style1"/>
              <w:keepNext/>
              <w:keepLines/>
              <w:numPr>
                <w:ilvl w:val="0"/>
                <w:numId w:val="14"/>
              </w:numPr>
              <w:tabs>
                <w:tab w:val="left" w:pos="567"/>
              </w:tabs>
              <w:spacing w:before="20" w:after="40" w:line="240" w:lineRule="auto"/>
              <w:ind w:left="567" w:hanging="567"/>
              <w:rPr>
                <w:rFonts w:ascii="Arial" w:hAnsi="Arial" w:cs="Arial"/>
                <w:sz w:val="22"/>
                <w:szCs w:val="22"/>
              </w:rPr>
            </w:pPr>
            <w:r>
              <w:rPr>
                <w:rFonts w:ascii="Arial" w:hAnsi="Arial" w:cs="Arial"/>
                <w:sz w:val="22"/>
                <w:szCs w:val="22"/>
              </w:rPr>
              <w:t>Engineering</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14:paraId="2F04FB35" w14:textId="77777777" w:rsidR="00B148D0" w:rsidRPr="00CE679F" w:rsidRDefault="00522CF5" w:rsidP="008C2111">
            <w:pPr>
              <w:pStyle w:val="Style1"/>
              <w:keepNext/>
              <w:keepLines/>
              <w:spacing w:before="20" w:after="40" w:line="240" w:lineRule="auto"/>
              <w:rPr>
                <w:rFonts w:ascii="Arial" w:hAnsi="Arial" w:cs="Arial"/>
                <w:sz w:val="22"/>
                <w:szCs w:val="22"/>
              </w:rPr>
            </w:pPr>
            <w:r w:rsidRPr="00CE679F">
              <w:rPr>
                <w:rFonts w:ascii="Arial" w:hAnsi="Arial" w:cs="Arial"/>
                <w:sz w:val="22"/>
                <w:szCs w:val="22"/>
              </w:rPr>
              <w:t>Local exhaust ventilation, dilution ventilation.</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F04FB36" w14:textId="77777777" w:rsidR="00B148D0" w:rsidRPr="00CE679F" w:rsidRDefault="00522CF5" w:rsidP="008C2111">
            <w:pPr>
              <w:pStyle w:val="Style1"/>
              <w:keepNext/>
              <w:keepLines/>
              <w:tabs>
                <w:tab w:val="right" w:pos="1418"/>
                <w:tab w:val="left" w:pos="1701"/>
              </w:tabs>
              <w:spacing w:before="20" w:after="40" w:line="240" w:lineRule="auto"/>
              <w:rPr>
                <w:rFonts w:ascii="Arial" w:hAnsi="Arial" w:cs="Arial"/>
                <w:sz w:val="22"/>
                <w:szCs w:val="22"/>
              </w:rPr>
            </w:pPr>
            <w:r w:rsidRPr="00A56813">
              <w:rPr>
                <w:rFonts w:ascii="Arial" w:hAnsi="Arial" w:cs="Arial"/>
                <w:sz w:val="22"/>
                <w:szCs w:val="22"/>
              </w:rPr>
              <w:fldChar w:fldCharType="begin">
                <w:ffData>
                  <w:name w:val="Check1"/>
                  <w:enabled/>
                  <w:calcOnExit w:val="0"/>
                  <w:checkBox>
                    <w:sizeAuto/>
                    <w:default w:val="0"/>
                  </w:checkBox>
                </w:ffData>
              </w:fldChar>
            </w:r>
            <w:r w:rsidRPr="00A56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56813">
              <w:rPr>
                <w:rFonts w:ascii="Arial" w:hAnsi="Arial" w:cs="Arial"/>
                <w:sz w:val="22"/>
                <w:szCs w:val="22"/>
              </w:rPr>
              <w:fldChar w:fldCharType="end"/>
            </w:r>
            <w:r w:rsidRPr="00A56813">
              <w:rPr>
                <w:rFonts w:ascii="Arial" w:hAnsi="Arial" w:cs="Arial"/>
                <w:sz w:val="22"/>
                <w:szCs w:val="22"/>
              </w:rPr>
              <w:t xml:space="preserve">  </w:t>
            </w:r>
          </w:p>
        </w:tc>
      </w:tr>
      <w:tr w:rsidR="0039219D" w14:paraId="2F04FB3B"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2F04FB38" w14:textId="77777777" w:rsidR="00B148D0" w:rsidRDefault="00522CF5" w:rsidP="00B148D0">
            <w:pPr>
              <w:pStyle w:val="Style1"/>
              <w:keepNext/>
              <w:keepLines/>
              <w:numPr>
                <w:ilvl w:val="0"/>
                <w:numId w:val="14"/>
              </w:numPr>
              <w:tabs>
                <w:tab w:val="left" w:pos="567"/>
              </w:tabs>
              <w:spacing w:before="20" w:after="40" w:line="240" w:lineRule="auto"/>
              <w:ind w:left="567" w:hanging="567"/>
              <w:rPr>
                <w:rFonts w:ascii="Arial" w:hAnsi="Arial" w:cs="Arial"/>
                <w:sz w:val="22"/>
                <w:szCs w:val="22"/>
              </w:rPr>
            </w:pPr>
            <w:r>
              <w:rPr>
                <w:rFonts w:ascii="Arial" w:hAnsi="Arial" w:cs="Arial"/>
                <w:sz w:val="22"/>
                <w:szCs w:val="22"/>
              </w:rPr>
              <w:t>Administrative</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14:paraId="2F04FB39" w14:textId="77777777" w:rsidR="00B148D0" w:rsidRPr="00CE679F" w:rsidRDefault="00522CF5" w:rsidP="008C2111">
            <w:pPr>
              <w:pStyle w:val="Style1"/>
              <w:keepNext/>
              <w:keepLines/>
              <w:spacing w:before="20" w:after="40" w:line="240" w:lineRule="auto"/>
              <w:rPr>
                <w:rFonts w:ascii="Arial" w:hAnsi="Arial" w:cs="Arial"/>
                <w:b/>
                <w:sz w:val="22"/>
                <w:szCs w:val="22"/>
              </w:rPr>
            </w:pPr>
            <w:r w:rsidRPr="00CE679F">
              <w:rPr>
                <w:rFonts w:ascii="Arial" w:hAnsi="Arial" w:cs="Arial"/>
                <w:sz w:val="22"/>
                <w:szCs w:val="22"/>
              </w:rPr>
              <w:t>Supervision, use of safe work procedures, housekeeping, organisation of work to limit contact, standards, training, signage.</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F04FB3A" w14:textId="77777777" w:rsidR="00B148D0" w:rsidRPr="00CE679F" w:rsidRDefault="00522CF5" w:rsidP="008C2111">
            <w:pPr>
              <w:pStyle w:val="Style1"/>
              <w:keepNext/>
              <w:keepLines/>
              <w:tabs>
                <w:tab w:val="right" w:pos="1418"/>
                <w:tab w:val="left" w:pos="1701"/>
              </w:tabs>
              <w:spacing w:before="20" w:after="40" w:line="240" w:lineRule="auto"/>
              <w:rPr>
                <w:rFonts w:ascii="Arial" w:hAnsi="Arial" w:cs="Arial"/>
                <w:sz w:val="22"/>
                <w:szCs w:val="22"/>
              </w:rPr>
            </w:pPr>
            <w:r w:rsidRPr="00A56813">
              <w:rPr>
                <w:rFonts w:ascii="Arial" w:hAnsi="Arial" w:cs="Arial"/>
                <w:sz w:val="22"/>
                <w:szCs w:val="22"/>
              </w:rPr>
              <w:fldChar w:fldCharType="begin">
                <w:ffData>
                  <w:name w:val="Check1"/>
                  <w:enabled/>
                  <w:calcOnExit w:val="0"/>
                  <w:checkBox>
                    <w:sizeAuto/>
                    <w:default w:val="0"/>
                  </w:checkBox>
                </w:ffData>
              </w:fldChar>
            </w:r>
            <w:r w:rsidRPr="00A56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56813">
              <w:rPr>
                <w:rFonts w:ascii="Arial" w:hAnsi="Arial" w:cs="Arial"/>
                <w:sz w:val="22"/>
                <w:szCs w:val="22"/>
              </w:rPr>
              <w:fldChar w:fldCharType="end"/>
            </w:r>
            <w:r w:rsidRPr="00A56813">
              <w:rPr>
                <w:rFonts w:ascii="Arial" w:hAnsi="Arial" w:cs="Arial"/>
                <w:sz w:val="22"/>
                <w:szCs w:val="22"/>
              </w:rPr>
              <w:t xml:space="preserve">  </w:t>
            </w:r>
          </w:p>
        </w:tc>
      </w:tr>
      <w:tr w:rsidR="0039219D" w14:paraId="2F04FB3F" w14:textId="77777777" w:rsidTr="008C2111">
        <w:trPr>
          <w:cantSplit/>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2F04FB3C" w14:textId="77777777" w:rsidR="00B148D0" w:rsidRDefault="00522CF5" w:rsidP="00B148D0">
            <w:pPr>
              <w:pStyle w:val="Style1"/>
              <w:keepNext/>
              <w:keepLines/>
              <w:numPr>
                <w:ilvl w:val="0"/>
                <w:numId w:val="14"/>
              </w:numPr>
              <w:tabs>
                <w:tab w:val="left" w:pos="567"/>
              </w:tabs>
              <w:spacing w:before="20" w:after="40" w:line="240" w:lineRule="auto"/>
              <w:ind w:left="567" w:hanging="567"/>
              <w:rPr>
                <w:rFonts w:ascii="Arial" w:hAnsi="Arial" w:cs="Arial"/>
                <w:sz w:val="22"/>
                <w:szCs w:val="22"/>
              </w:rPr>
            </w:pPr>
            <w:r>
              <w:rPr>
                <w:rFonts w:ascii="Arial" w:hAnsi="Arial" w:cs="Arial"/>
                <w:sz w:val="22"/>
                <w:szCs w:val="22"/>
              </w:rPr>
              <w:t>PPE</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tcPr>
          <w:p w14:paraId="2F04FB3D" w14:textId="77777777" w:rsidR="00B148D0" w:rsidRPr="00CE679F" w:rsidRDefault="00522CF5" w:rsidP="008C2111">
            <w:pPr>
              <w:pStyle w:val="Style1"/>
              <w:keepNext/>
              <w:keepLines/>
              <w:spacing w:before="20" w:after="40" w:line="240" w:lineRule="auto"/>
              <w:rPr>
                <w:rFonts w:ascii="Arial" w:hAnsi="Arial" w:cs="Arial"/>
                <w:sz w:val="22"/>
                <w:szCs w:val="22"/>
              </w:rPr>
            </w:pPr>
            <w:r w:rsidRPr="00CE679F">
              <w:rPr>
                <w:rFonts w:ascii="Arial" w:hAnsi="Arial" w:cs="Arial"/>
                <w:sz w:val="22"/>
                <w:szCs w:val="22"/>
              </w:rPr>
              <w:t>Face shields, safety glasses, go</w:t>
            </w:r>
            <w:r>
              <w:rPr>
                <w:rFonts w:ascii="Arial" w:hAnsi="Arial" w:cs="Arial"/>
                <w:sz w:val="22"/>
                <w:szCs w:val="22"/>
              </w:rPr>
              <w:t>ggles, gloves, aprons.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F04FB3E" w14:textId="77777777" w:rsidR="00B148D0" w:rsidRPr="00CE679F" w:rsidRDefault="00522CF5" w:rsidP="008C2111">
            <w:pPr>
              <w:pStyle w:val="Style1"/>
              <w:keepNext/>
              <w:keepLines/>
              <w:tabs>
                <w:tab w:val="right" w:pos="1418"/>
                <w:tab w:val="left" w:pos="1701"/>
              </w:tabs>
              <w:spacing w:before="20" w:after="40" w:line="240" w:lineRule="auto"/>
              <w:rPr>
                <w:rFonts w:ascii="Arial" w:hAnsi="Arial" w:cs="Arial"/>
                <w:sz w:val="22"/>
                <w:szCs w:val="22"/>
              </w:rPr>
            </w:pPr>
            <w:r w:rsidRPr="00A56813">
              <w:rPr>
                <w:rFonts w:ascii="Arial" w:hAnsi="Arial" w:cs="Arial"/>
                <w:sz w:val="22"/>
                <w:szCs w:val="22"/>
              </w:rPr>
              <w:fldChar w:fldCharType="begin">
                <w:ffData>
                  <w:name w:val="Check1"/>
                  <w:enabled/>
                  <w:calcOnExit w:val="0"/>
                  <w:checkBox>
                    <w:sizeAuto/>
                    <w:default w:val="0"/>
                  </w:checkBox>
                </w:ffData>
              </w:fldChar>
            </w:r>
            <w:r w:rsidRPr="00A56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56813">
              <w:rPr>
                <w:rFonts w:ascii="Arial" w:hAnsi="Arial" w:cs="Arial"/>
                <w:sz w:val="22"/>
                <w:szCs w:val="22"/>
              </w:rPr>
              <w:fldChar w:fldCharType="end"/>
            </w:r>
            <w:r w:rsidRPr="00A56813">
              <w:rPr>
                <w:rFonts w:ascii="Arial" w:hAnsi="Arial" w:cs="Arial"/>
                <w:sz w:val="22"/>
                <w:szCs w:val="22"/>
              </w:rPr>
              <w:t xml:space="preserve">  </w:t>
            </w:r>
          </w:p>
        </w:tc>
      </w:tr>
    </w:tbl>
    <w:p w14:paraId="2F04FB40" w14:textId="77777777" w:rsidR="00B148D0" w:rsidRDefault="00B148D0"/>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36"/>
        <w:gridCol w:w="7700"/>
      </w:tblGrid>
      <w:tr w:rsidR="0039219D" w14:paraId="2F04FB42" w14:textId="77777777" w:rsidTr="008C211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2F04FB41" w14:textId="77777777" w:rsidR="00B148D0" w:rsidRPr="004148CC" w:rsidRDefault="00522CF5" w:rsidP="008C2111">
            <w:pPr>
              <w:pStyle w:val="Body1"/>
              <w:keepNext/>
              <w:spacing w:before="20" w:after="40"/>
              <w:rPr>
                <w:rFonts w:ascii="Arial" w:hAnsi="Arial" w:cs="Arial"/>
                <w:b/>
                <w:caps/>
                <w:color w:val="FFFFFF"/>
                <w:sz w:val="22"/>
                <w:szCs w:val="22"/>
                <w:lang w:val="en-AU"/>
              </w:rPr>
            </w:pPr>
            <w:r w:rsidRPr="004148CC">
              <w:rPr>
                <w:rFonts w:ascii="Arial" w:hAnsi="Arial" w:cs="Arial"/>
                <w:b/>
                <w:caps/>
                <w:noProof/>
                <w:color w:val="FFFFFF"/>
                <w:sz w:val="22"/>
                <w:szCs w:val="22"/>
                <w:lang w:val="en-AU"/>
              </w:rPr>
              <w:t xml:space="preserve">Section </w:t>
            </w:r>
            <w:r>
              <w:rPr>
                <w:rFonts w:ascii="Arial" w:hAnsi="Arial" w:cs="Arial"/>
                <w:b/>
                <w:caps/>
                <w:noProof/>
                <w:color w:val="FFFFFF"/>
                <w:sz w:val="22"/>
                <w:szCs w:val="22"/>
                <w:lang w:val="en-AU"/>
              </w:rPr>
              <w:t>7</w:t>
            </w:r>
            <w:r w:rsidRPr="004148CC">
              <w:rPr>
                <w:rFonts w:ascii="Arial" w:hAnsi="Arial" w:cs="Arial"/>
                <w:b/>
                <w:caps/>
                <w:noProof/>
                <w:color w:val="FFFFFF"/>
                <w:sz w:val="22"/>
                <w:szCs w:val="22"/>
                <w:lang w:val="en-AU"/>
              </w:rPr>
              <w:t xml:space="preserve">: </w:t>
            </w:r>
            <w:r w:rsidRPr="004148CC">
              <w:rPr>
                <w:rFonts w:ascii="Arial" w:hAnsi="Arial" w:cs="Arial"/>
                <w:b/>
                <w:caps/>
                <w:noProof/>
                <w:color w:val="FFFFFF"/>
                <w:sz w:val="22"/>
                <w:szCs w:val="22"/>
                <w:lang w:val="en-AU"/>
              </w:rPr>
              <w:tab/>
              <w:t>Specific actions to Reduce Risk</w:t>
            </w:r>
          </w:p>
        </w:tc>
      </w:tr>
      <w:tr w:rsidR="0039219D" w14:paraId="2F04FB44" w14:textId="77777777" w:rsidTr="008C211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F04FB43" w14:textId="77777777" w:rsidR="00B148D0" w:rsidRPr="00CE679F" w:rsidRDefault="00522CF5" w:rsidP="008C2111">
            <w:pPr>
              <w:pStyle w:val="BodyText2"/>
              <w:keepNext/>
              <w:keepLines/>
              <w:spacing w:before="20" w:after="40"/>
              <w:rPr>
                <w:i w:val="0"/>
                <w:sz w:val="22"/>
                <w:szCs w:val="22"/>
              </w:rPr>
            </w:pPr>
            <w:r>
              <w:rPr>
                <w:i w:val="0"/>
                <w:sz w:val="22"/>
                <w:szCs w:val="22"/>
              </w:rPr>
              <w:t>List specific actions that</w:t>
            </w:r>
            <w:r w:rsidRPr="00CE679F">
              <w:rPr>
                <w:i w:val="0"/>
                <w:sz w:val="22"/>
                <w:szCs w:val="22"/>
              </w:rPr>
              <w:t xml:space="preserve"> will be carried out for each of the controls you nominated in Section 6.  </w:t>
            </w:r>
          </w:p>
        </w:tc>
      </w:tr>
      <w:tr w:rsidR="0039219D" w14:paraId="2F04FB47" w14:textId="77777777" w:rsidTr="008C2111">
        <w:trPr>
          <w:cantSplit/>
        </w:trPr>
        <w:tc>
          <w:tcPr>
            <w:tcW w:w="1164" w:type="pct"/>
            <w:tcBorders>
              <w:top w:val="single" w:sz="4" w:space="0" w:color="auto"/>
              <w:left w:val="single" w:sz="4" w:space="0" w:color="auto"/>
              <w:bottom w:val="single" w:sz="4" w:space="0" w:color="auto"/>
            </w:tcBorders>
            <w:shd w:val="clear" w:color="auto" w:fill="C79715"/>
          </w:tcPr>
          <w:p w14:paraId="2F04FB45" w14:textId="77777777" w:rsidR="00B148D0" w:rsidRPr="004148CC" w:rsidRDefault="00522CF5" w:rsidP="008C2111">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Control</w:t>
            </w:r>
          </w:p>
        </w:tc>
        <w:tc>
          <w:tcPr>
            <w:tcW w:w="3836" w:type="pct"/>
            <w:tcBorders>
              <w:top w:val="single" w:sz="4" w:space="0" w:color="auto"/>
              <w:left w:val="single" w:sz="4" w:space="0" w:color="auto"/>
              <w:bottom w:val="single" w:sz="4" w:space="0" w:color="auto"/>
            </w:tcBorders>
            <w:shd w:val="clear" w:color="auto" w:fill="C79715"/>
          </w:tcPr>
          <w:p w14:paraId="2F04FB46" w14:textId="77777777" w:rsidR="00B148D0" w:rsidRPr="004148CC" w:rsidRDefault="00522CF5" w:rsidP="008C2111">
            <w:pPr>
              <w:pStyle w:val="Body1"/>
              <w:keepNext/>
              <w:spacing w:before="20" w:after="40"/>
              <w:jc w:val="center"/>
              <w:rPr>
                <w:rFonts w:ascii="Arial" w:hAnsi="Arial" w:cs="Arial"/>
                <w:b/>
                <w:color w:val="FFFFFF"/>
                <w:sz w:val="22"/>
                <w:szCs w:val="22"/>
                <w:lang w:val="en-AU"/>
              </w:rPr>
            </w:pPr>
            <w:r w:rsidRPr="004148CC">
              <w:rPr>
                <w:rFonts w:ascii="Arial" w:hAnsi="Arial" w:cs="Arial"/>
                <w:b/>
                <w:color w:val="FFFFFF"/>
                <w:sz w:val="22"/>
                <w:szCs w:val="22"/>
                <w:lang w:val="en-AU"/>
              </w:rPr>
              <w:t>Action</w:t>
            </w:r>
          </w:p>
        </w:tc>
      </w:tr>
      <w:tr w:rsidR="0039219D" w14:paraId="2F04FB4A" w14:textId="77777777" w:rsidTr="008C2111">
        <w:trPr>
          <w:cantSplit/>
        </w:trPr>
        <w:tc>
          <w:tcPr>
            <w:tcW w:w="1164" w:type="pct"/>
            <w:tcBorders>
              <w:top w:val="single" w:sz="4" w:space="0" w:color="auto"/>
              <w:left w:val="single" w:sz="4" w:space="0" w:color="auto"/>
              <w:bottom w:val="single" w:sz="4" w:space="0" w:color="auto"/>
              <w:right w:val="single" w:sz="4" w:space="0" w:color="auto"/>
            </w:tcBorders>
            <w:shd w:val="clear" w:color="auto" w:fill="auto"/>
          </w:tcPr>
          <w:p w14:paraId="2F04FB48" w14:textId="77777777" w:rsidR="00B148D0" w:rsidRPr="00CE679F" w:rsidRDefault="00522CF5" w:rsidP="00B148D0">
            <w:pPr>
              <w:pStyle w:val="Style1"/>
              <w:keepNext/>
              <w:keepLines/>
              <w:numPr>
                <w:ilvl w:val="0"/>
                <w:numId w:val="15"/>
              </w:numPr>
              <w:tabs>
                <w:tab w:val="left" w:pos="567"/>
              </w:tabs>
              <w:spacing w:before="20" w:after="40" w:line="240" w:lineRule="auto"/>
              <w:ind w:left="567" w:hanging="567"/>
              <w:rPr>
                <w:rFonts w:ascii="Arial" w:hAnsi="Arial" w:cs="Arial"/>
                <w:sz w:val="22"/>
                <w:szCs w:val="22"/>
              </w:rPr>
            </w:pPr>
            <w:r w:rsidRPr="00CE679F">
              <w:rPr>
                <w:rFonts w:ascii="Arial" w:hAnsi="Arial" w:cs="Arial"/>
                <w:sz w:val="22"/>
                <w:szCs w:val="22"/>
              </w:rPr>
              <w:t>Elimination</w:t>
            </w:r>
          </w:p>
        </w:tc>
        <w:tc>
          <w:tcPr>
            <w:tcW w:w="3836" w:type="pct"/>
            <w:tcBorders>
              <w:top w:val="single" w:sz="4" w:space="0" w:color="auto"/>
              <w:left w:val="single" w:sz="4" w:space="0" w:color="auto"/>
              <w:bottom w:val="single" w:sz="4" w:space="0" w:color="auto"/>
              <w:right w:val="single" w:sz="4" w:space="0" w:color="auto"/>
            </w:tcBorders>
            <w:shd w:val="clear" w:color="auto" w:fill="auto"/>
            <w:vAlign w:val="center"/>
          </w:tcPr>
          <w:p w14:paraId="2F04FB49" w14:textId="77777777" w:rsidR="00B148D0" w:rsidRPr="00CE679F" w:rsidRDefault="00B148D0" w:rsidP="008C2111">
            <w:pPr>
              <w:pStyle w:val="Style1"/>
              <w:keepNext/>
              <w:keepLines/>
              <w:spacing w:before="20" w:after="40" w:line="240" w:lineRule="auto"/>
              <w:rPr>
                <w:rFonts w:ascii="Arial" w:hAnsi="Arial" w:cs="Arial"/>
                <w:sz w:val="22"/>
                <w:szCs w:val="22"/>
              </w:rPr>
            </w:pPr>
          </w:p>
        </w:tc>
      </w:tr>
      <w:tr w:rsidR="0039219D" w14:paraId="2F04FB4D" w14:textId="77777777" w:rsidTr="008C2111">
        <w:trPr>
          <w:cantSplit/>
        </w:trPr>
        <w:tc>
          <w:tcPr>
            <w:tcW w:w="1164" w:type="pct"/>
            <w:tcBorders>
              <w:top w:val="single" w:sz="4" w:space="0" w:color="auto"/>
              <w:left w:val="single" w:sz="4" w:space="0" w:color="auto"/>
              <w:bottom w:val="single" w:sz="4" w:space="0" w:color="auto"/>
              <w:right w:val="single" w:sz="4" w:space="0" w:color="auto"/>
            </w:tcBorders>
            <w:shd w:val="clear" w:color="auto" w:fill="auto"/>
          </w:tcPr>
          <w:p w14:paraId="2F04FB4B" w14:textId="77777777" w:rsidR="00B148D0" w:rsidRPr="00CE679F" w:rsidRDefault="00522CF5" w:rsidP="00B148D0">
            <w:pPr>
              <w:pStyle w:val="Style1"/>
              <w:keepNext/>
              <w:keepLines/>
              <w:numPr>
                <w:ilvl w:val="0"/>
                <w:numId w:val="15"/>
              </w:numPr>
              <w:tabs>
                <w:tab w:val="left" w:pos="567"/>
              </w:tabs>
              <w:spacing w:before="20" w:after="40" w:line="240" w:lineRule="auto"/>
              <w:ind w:left="567" w:hanging="567"/>
              <w:rPr>
                <w:rFonts w:ascii="Arial" w:hAnsi="Arial" w:cs="Arial"/>
                <w:sz w:val="22"/>
                <w:szCs w:val="22"/>
              </w:rPr>
            </w:pPr>
            <w:r>
              <w:rPr>
                <w:rFonts w:ascii="Arial" w:hAnsi="Arial" w:cs="Arial"/>
                <w:sz w:val="22"/>
                <w:szCs w:val="22"/>
              </w:rPr>
              <w:t>Substitution</w:t>
            </w:r>
          </w:p>
        </w:tc>
        <w:tc>
          <w:tcPr>
            <w:tcW w:w="3836" w:type="pct"/>
            <w:tcBorders>
              <w:top w:val="single" w:sz="4" w:space="0" w:color="auto"/>
              <w:left w:val="single" w:sz="4" w:space="0" w:color="auto"/>
              <w:bottom w:val="single" w:sz="4" w:space="0" w:color="auto"/>
              <w:right w:val="single" w:sz="4" w:space="0" w:color="auto"/>
            </w:tcBorders>
            <w:shd w:val="clear" w:color="auto" w:fill="auto"/>
            <w:vAlign w:val="center"/>
          </w:tcPr>
          <w:p w14:paraId="2F04FB4C" w14:textId="77777777" w:rsidR="00B148D0" w:rsidRPr="00CE679F" w:rsidRDefault="00B148D0" w:rsidP="008C2111">
            <w:pPr>
              <w:pStyle w:val="Style1"/>
              <w:keepNext/>
              <w:keepLines/>
              <w:spacing w:before="20" w:after="40" w:line="240" w:lineRule="auto"/>
              <w:rPr>
                <w:rFonts w:ascii="Arial" w:hAnsi="Arial" w:cs="Arial"/>
                <w:sz w:val="22"/>
                <w:szCs w:val="22"/>
              </w:rPr>
            </w:pPr>
          </w:p>
        </w:tc>
      </w:tr>
      <w:tr w:rsidR="0039219D" w14:paraId="2F04FB50" w14:textId="77777777" w:rsidTr="008C2111">
        <w:trPr>
          <w:cantSplit/>
        </w:trPr>
        <w:tc>
          <w:tcPr>
            <w:tcW w:w="1164" w:type="pct"/>
            <w:tcBorders>
              <w:top w:val="single" w:sz="4" w:space="0" w:color="auto"/>
              <w:left w:val="single" w:sz="4" w:space="0" w:color="auto"/>
              <w:bottom w:val="single" w:sz="4" w:space="0" w:color="auto"/>
              <w:right w:val="single" w:sz="4" w:space="0" w:color="auto"/>
            </w:tcBorders>
            <w:shd w:val="clear" w:color="auto" w:fill="auto"/>
          </w:tcPr>
          <w:p w14:paraId="2F04FB4E" w14:textId="77777777" w:rsidR="00B148D0" w:rsidRPr="00CE679F" w:rsidRDefault="00522CF5" w:rsidP="00B148D0">
            <w:pPr>
              <w:pStyle w:val="Style1"/>
              <w:keepNext/>
              <w:keepLines/>
              <w:numPr>
                <w:ilvl w:val="0"/>
                <w:numId w:val="15"/>
              </w:numPr>
              <w:tabs>
                <w:tab w:val="left" w:pos="567"/>
              </w:tabs>
              <w:spacing w:before="20" w:after="40" w:line="240" w:lineRule="auto"/>
              <w:ind w:left="567" w:hanging="567"/>
              <w:rPr>
                <w:rFonts w:ascii="Arial" w:hAnsi="Arial" w:cs="Arial"/>
                <w:sz w:val="22"/>
                <w:szCs w:val="22"/>
              </w:rPr>
            </w:pPr>
            <w:r>
              <w:rPr>
                <w:rFonts w:ascii="Arial" w:hAnsi="Arial" w:cs="Arial"/>
                <w:sz w:val="22"/>
                <w:szCs w:val="22"/>
              </w:rPr>
              <w:t>Isolation</w:t>
            </w:r>
          </w:p>
        </w:tc>
        <w:tc>
          <w:tcPr>
            <w:tcW w:w="3836" w:type="pct"/>
            <w:tcBorders>
              <w:top w:val="single" w:sz="4" w:space="0" w:color="auto"/>
              <w:left w:val="single" w:sz="4" w:space="0" w:color="auto"/>
              <w:bottom w:val="single" w:sz="4" w:space="0" w:color="auto"/>
              <w:right w:val="single" w:sz="4" w:space="0" w:color="auto"/>
            </w:tcBorders>
            <w:shd w:val="clear" w:color="auto" w:fill="auto"/>
            <w:vAlign w:val="center"/>
          </w:tcPr>
          <w:p w14:paraId="2F04FB4F" w14:textId="77777777" w:rsidR="00B148D0" w:rsidRPr="00CE679F" w:rsidRDefault="00B148D0" w:rsidP="008C2111">
            <w:pPr>
              <w:pStyle w:val="Style1"/>
              <w:keepNext/>
              <w:keepLines/>
              <w:spacing w:before="20" w:after="40" w:line="240" w:lineRule="auto"/>
              <w:rPr>
                <w:rFonts w:ascii="Arial" w:hAnsi="Arial" w:cs="Arial"/>
                <w:sz w:val="22"/>
                <w:szCs w:val="22"/>
              </w:rPr>
            </w:pPr>
          </w:p>
        </w:tc>
      </w:tr>
      <w:tr w:rsidR="0039219D" w14:paraId="2F04FB53" w14:textId="77777777" w:rsidTr="008C2111">
        <w:trPr>
          <w:cantSplit/>
        </w:trPr>
        <w:tc>
          <w:tcPr>
            <w:tcW w:w="1164" w:type="pct"/>
            <w:tcBorders>
              <w:top w:val="single" w:sz="4" w:space="0" w:color="auto"/>
              <w:left w:val="single" w:sz="4" w:space="0" w:color="auto"/>
              <w:bottom w:val="single" w:sz="4" w:space="0" w:color="auto"/>
              <w:right w:val="single" w:sz="4" w:space="0" w:color="auto"/>
            </w:tcBorders>
            <w:shd w:val="clear" w:color="auto" w:fill="auto"/>
          </w:tcPr>
          <w:p w14:paraId="2F04FB51" w14:textId="77777777" w:rsidR="00B148D0" w:rsidRPr="00CE679F" w:rsidRDefault="00522CF5" w:rsidP="00B148D0">
            <w:pPr>
              <w:pStyle w:val="Style1"/>
              <w:keepNext/>
              <w:keepLines/>
              <w:numPr>
                <w:ilvl w:val="0"/>
                <w:numId w:val="15"/>
              </w:numPr>
              <w:tabs>
                <w:tab w:val="left" w:pos="567"/>
              </w:tabs>
              <w:spacing w:before="20" w:after="40" w:line="240" w:lineRule="auto"/>
              <w:ind w:left="567" w:hanging="567"/>
              <w:rPr>
                <w:rFonts w:ascii="Arial" w:hAnsi="Arial" w:cs="Arial"/>
                <w:sz w:val="22"/>
                <w:szCs w:val="22"/>
              </w:rPr>
            </w:pPr>
            <w:r>
              <w:rPr>
                <w:rFonts w:ascii="Arial" w:hAnsi="Arial" w:cs="Arial"/>
                <w:sz w:val="22"/>
                <w:szCs w:val="22"/>
              </w:rPr>
              <w:t>Engineering</w:t>
            </w:r>
          </w:p>
        </w:tc>
        <w:tc>
          <w:tcPr>
            <w:tcW w:w="3836" w:type="pct"/>
            <w:tcBorders>
              <w:top w:val="single" w:sz="4" w:space="0" w:color="auto"/>
              <w:left w:val="single" w:sz="4" w:space="0" w:color="auto"/>
              <w:bottom w:val="single" w:sz="4" w:space="0" w:color="auto"/>
              <w:right w:val="single" w:sz="4" w:space="0" w:color="auto"/>
            </w:tcBorders>
            <w:shd w:val="clear" w:color="auto" w:fill="auto"/>
            <w:vAlign w:val="center"/>
          </w:tcPr>
          <w:p w14:paraId="2F04FB52" w14:textId="77777777" w:rsidR="00B148D0" w:rsidRPr="00CE679F" w:rsidRDefault="00B148D0" w:rsidP="008C2111">
            <w:pPr>
              <w:pStyle w:val="Style1"/>
              <w:keepNext/>
              <w:keepLines/>
              <w:spacing w:before="20" w:after="40" w:line="240" w:lineRule="auto"/>
              <w:rPr>
                <w:rFonts w:ascii="Arial" w:hAnsi="Arial" w:cs="Arial"/>
                <w:sz w:val="22"/>
                <w:szCs w:val="22"/>
              </w:rPr>
            </w:pPr>
          </w:p>
        </w:tc>
      </w:tr>
      <w:tr w:rsidR="0039219D" w14:paraId="2F04FB56" w14:textId="77777777" w:rsidTr="008C2111">
        <w:trPr>
          <w:cantSplit/>
        </w:trPr>
        <w:tc>
          <w:tcPr>
            <w:tcW w:w="1164" w:type="pct"/>
            <w:tcBorders>
              <w:top w:val="single" w:sz="4" w:space="0" w:color="auto"/>
              <w:left w:val="single" w:sz="4" w:space="0" w:color="auto"/>
              <w:bottom w:val="single" w:sz="4" w:space="0" w:color="auto"/>
              <w:right w:val="single" w:sz="4" w:space="0" w:color="auto"/>
            </w:tcBorders>
            <w:shd w:val="clear" w:color="auto" w:fill="auto"/>
          </w:tcPr>
          <w:p w14:paraId="2F04FB54" w14:textId="77777777" w:rsidR="00B148D0" w:rsidRPr="00CE679F" w:rsidRDefault="00522CF5" w:rsidP="00B148D0">
            <w:pPr>
              <w:pStyle w:val="Style1"/>
              <w:keepNext/>
              <w:keepLines/>
              <w:numPr>
                <w:ilvl w:val="0"/>
                <w:numId w:val="15"/>
              </w:numPr>
              <w:tabs>
                <w:tab w:val="left" w:pos="567"/>
              </w:tabs>
              <w:spacing w:before="20" w:after="40" w:line="240" w:lineRule="auto"/>
              <w:ind w:left="567" w:hanging="567"/>
              <w:rPr>
                <w:rFonts w:ascii="Arial" w:hAnsi="Arial" w:cs="Arial"/>
                <w:sz w:val="22"/>
                <w:szCs w:val="22"/>
              </w:rPr>
            </w:pPr>
            <w:r>
              <w:rPr>
                <w:rFonts w:ascii="Arial" w:hAnsi="Arial" w:cs="Arial"/>
                <w:sz w:val="22"/>
                <w:szCs w:val="22"/>
              </w:rPr>
              <w:t>Administrative</w:t>
            </w:r>
          </w:p>
        </w:tc>
        <w:tc>
          <w:tcPr>
            <w:tcW w:w="3836" w:type="pct"/>
            <w:tcBorders>
              <w:top w:val="single" w:sz="4" w:space="0" w:color="auto"/>
              <w:left w:val="single" w:sz="4" w:space="0" w:color="auto"/>
              <w:bottom w:val="single" w:sz="4" w:space="0" w:color="auto"/>
              <w:right w:val="single" w:sz="4" w:space="0" w:color="auto"/>
            </w:tcBorders>
            <w:shd w:val="clear" w:color="auto" w:fill="auto"/>
            <w:vAlign w:val="center"/>
          </w:tcPr>
          <w:p w14:paraId="2F04FB55" w14:textId="77777777" w:rsidR="00B148D0" w:rsidRPr="00CE679F" w:rsidRDefault="00B148D0" w:rsidP="008C2111">
            <w:pPr>
              <w:pStyle w:val="Style1"/>
              <w:keepNext/>
              <w:keepLines/>
              <w:spacing w:before="20" w:after="40" w:line="240" w:lineRule="auto"/>
              <w:rPr>
                <w:rFonts w:ascii="Arial" w:hAnsi="Arial" w:cs="Arial"/>
                <w:sz w:val="22"/>
                <w:szCs w:val="22"/>
              </w:rPr>
            </w:pPr>
          </w:p>
        </w:tc>
      </w:tr>
      <w:tr w:rsidR="0039219D" w14:paraId="2F04FB59" w14:textId="77777777" w:rsidTr="008C2111">
        <w:trPr>
          <w:cantSplit/>
        </w:trPr>
        <w:tc>
          <w:tcPr>
            <w:tcW w:w="1164" w:type="pct"/>
            <w:tcBorders>
              <w:top w:val="single" w:sz="4" w:space="0" w:color="auto"/>
              <w:left w:val="single" w:sz="4" w:space="0" w:color="auto"/>
              <w:bottom w:val="single" w:sz="4" w:space="0" w:color="auto"/>
              <w:right w:val="single" w:sz="4" w:space="0" w:color="auto"/>
            </w:tcBorders>
            <w:shd w:val="clear" w:color="auto" w:fill="auto"/>
          </w:tcPr>
          <w:p w14:paraId="2F04FB57" w14:textId="77777777" w:rsidR="00B148D0" w:rsidRDefault="00522CF5" w:rsidP="00B148D0">
            <w:pPr>
              <w:pStyle w:val="Style1"/>
              <w:keepNext/>
              <w:keepLines/>
              <w:numPr>
                <w:ilvl w:val="0"/>
                <w:numId w:val="15"/>
              </w:numPr>
              <w:tabs>
                <w:tab w:val="left" w:pos="567"/>
              </w:tabs>
              <w:spacing w:before="20" w:after="40" w:line="240" w:lineRule="auto"/>
              <w:ind w:left="567" w:hanging="567"/>
              <w:rPr>
                <w:rFonts w:ascii="Arial" w:hAnsi="Arial" w:cs="Arial"/>
                <w:sz w:val="22"/>
                <w:szCs w:val="22"/>
              </w:rPr>
            </w:pPr>
            <w:r>
              <w:rPr>
                <w:rFonts w:ascii="Arial" w:hAnsi="Arial" w:cs="Arial"/>
                <w:sz w:val="22"/>
                <w:szCs w:val="22"/>
              </w:rPr>
              <w:t>PPE</w:t>
            </w:r>
          </w:p>
        </w:tc>
        <w:tc>
          <w:tcPr>
            <w:tcW w:w="3836" w:type="pct"/>
            <w:tcBorders>
              <w:top w:val="single" w:sz="4" w:space="0" w:color="auto"/>
              <w:left w:val="single" w:sz="4" w:space="0" w:color="auto"/>
              <w:bottom w:val="single" w:sz="4" w:space="0" w:color="auto"/>
              <w:right w:val="single" w:sz="4" w:space="0" w:color="auto"/>
            </w:tcBorders>
            <w:shd w:val="clear" w:color="auto" w:fill="auto"/>
            <w:vAlign w:val="center"/>
          </w:tcPr>
          <w:p w14:paraId="2F04FB58" w14:textId="77777777" w:rsidR="00B148D0" w:rsidRPr="00CE679F" w:rsidRDefault="00B148D0" w:rsidP="008C2111">
            <w:pPr>
              <w:pStyle w:val="Style1"/>
              <w:keepNext/>
              <w:keepLines/>
              <w:spacing w:before="20" w:after="40" w:line="240" w:lineRule="auto"/>
              <w:rPr>
                <w:rFonts w:ascii="Arial" w:hAnsi="Arial" w:cs="Arial"/>
                <w:sz w:val="22"/>
                <w:szCs w:val="22"/>
              </w:rPr>
            </w:pPr>
          </w:p>
        </w:tc>
      </w:tr>
      <w:tr w:rsidR="0039219D" w14:paraId="2F04FB5B" w14:textId="77777777" w:rsidTr="008C211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F04FB5A" w14:textId="77777777" w:rsidR="00B148D0" w:rsidRPr="00705AE2" w:rsidRDefault="00522CF5" w:rsidP="008C2111">
            <w:pPr>
              <w:pStyle w:val="Style1"/>
              <w:keepNext/>
              <w:keepLines/>
              <w:tabs>
                <w:tab w:val="left" w:pos="851"/>
              </w:tabs>
              <w:spacing w:before="20" w:after="40" w:line="240" w:lineRule="auto"/>
              <w:ind w:left="851" w:right="120" w:hanging="851"/>
              <w:jc w:val="both"/>
              <w:rPr>
                <w:rFonts w:ascii="Arial" w:hAnsi="Arial" w:cs="Arial"/>
                <w:sz w:val="22"/>
                <w:szCs w:val="22"/>
              </w:rPr>
            </w:pPr>
            <w:r w:rsidRPr="00705AE2">
              <w:rPr>
                <w:rFonts w:ascii="Arial" w:hAnsi="Arial" w:cs="Arial"/>
                <w:b/>
                <w:sz w:val="22"/>
                <w:szCs w:val="22"/>
              </w:rPr>
              <w:t>Note</w:t>
            </w:r>
            <w:r w:rsidRPr="00705AE2">
              <w:rPr>
                <w:rFonts w:ascii="Arial" w:hAnsi="Arial" w:cs="Arial"/>
                <w:sz w:val="22"/>
                <w:szCs w:val="22"/>
              </w:rPr>
              <w:t>:</w:t>
            </w:r>
            <w:r w:rsidRPr="00705AE2">
              <w:rPr>
                <w:rFonts w:ascii="Arial" w:hAnsi="Arial" w:cs="Arial"/>
                <w:sz w:val="22"/>
                <w:szCs w:val="22"/>
              </w:rPr>
              <w:tab/>
              <w:t>If after the implementation of all of the</w:t>
            </w:r>
            <w:r>
              <w:rPr>
                <w:rFonts w:ascii="Arial" w:hAnsi="Arial" w:cs="Arial"/>
                <w:sz w:val="22"/>
                <w:szCs w:val="22"/>
              </w:rPr>
              <w:t xml:space="preserve"> </w:t>
            </w:r>
            <w:r w:rsidRPr="00705AE2">
              <w:rPr>
                <w:rFonts w:ascii="Arial" w:hAnsi="Arial" w:cs="Arial"/>
                <w:sz w:val="22"/>
                <w:szCs w:val="22"/>
              </w:rPr>
              <w:t>controls</w:t>
            </w:r>
            <w:r>
              <w:rPr>
                <w:rFonts w:ascii="Arial" w:hAnsi="Arial" w:cs="Arial"/>
                <w:sz w:val="22"/>
                <w:szCs w:val="22"/>
              </w:rPr>
              <w:t xml:space="preserve"> above</w:t>
            </w:r>
            <w:r w:rsidRPr="00705AE2">
              <w:rPr>
                <w:rFonts w:ascii="Arial" w:hAnsi="Arial" w:cs="Arial"/>
                <w:sz w:val="22"/>
                <w:szCs w:val="22"/>
              </w:rPr>
              <w:t xml:space="preserve">, the risks of using the assessed chemical remain MODERATE or </w:t>
            </w:r>
            <w:r>
              <w:rPr>
                <w:rFonts w:ascii="Arial" w:hAnsi="Arial" w:cs="Arial"/>
                <w:sz w:val="22"/>
                <w:szCs w:val="22"/>
              </w:rPr>
              <w:t>higher</w:t>
            </w:r>
            <w:r w:rsidRPr="00705AE2">
              <w:rPr>
                <w:rFonts w:ascii="Arial" w:hAnsi="Arial" w:cs="Arial"/>
                <w:sz w:val="22"/>
                <w:szCs w:val="22"/>
              </w:rPr>
              <w:t xml:space="preserve"> (based on the </w:t>
            </w:r>
            <w:r w:rsidRPr="00431634">
              <w:rPr>
                <w:rFonts w:ascii="Arial" w:hAnsi="Arial" w:cs="Arial"/>
                <w:i/>
                <w:sz w:val="22"/>
                <w:szCs w:val="22"/>
              </w:rPr>
              <w:t>Risk Matrix</w:t>
            </w:r>
            <w:r>
              <w:rPr>
                <w:rFonts w:ascii="Arial" w:hAnsi="Arial" w:cs="Arial"/>
                <w:sz w:val="22"/>
                <w:szCs w:val="22"/>
              </w:rPr>
              <w:t xml:space="preserve"> in S</w:t>
            </w:r>
            <w:r w:rsidRPr="00705AE2">
              <w:rPr>
                <w:rFonts w:ascii="Arial" w:hAnsi="Arial" w:cs="Arial"/>
                <w:sz w:val="22"/>
                <w:szCs w:val="22"/>
              </w:rPr>
              <w:t>ection 5); expert advice must be obtained so as to reduce risk before proceeding.</w:t>
            </w:r>
          </w:p>
        </w:tc>
      </w:tr>
    </w:tbl>
    <w:p w14:paraId="2F04FB5C" w14:textId="77777777" w:rsidR="00B148D0" w:rsidRDefault="00B148D0" w:rsidP="00B148D0">
      <w:pPr>
        <w:pStyle w:val="End"/>
        <w:keepNext/>
        <w:keepLines/>
        <w:spacing w:before="20" w:after="40"/>
        <w:rPr>
          <w:rFonts w:ascii="Arial" w:hAnsi="Arial" w:cs="Arial"/>
          <w:sz w:val="22"/>
          <w:szCs w:val="22"/>
        </w:rPr>
      </w:pPr>
    </w:p>
    <w:p w14:paraId="2F04FB5D" w14:textId="607F3B33" w:rsidR="00B148D0" w:rsidRDefault="00522CF5" w:rsidP="00B148D0">
      <w:pPr>
        <w:sectPr w:rsidR="00B148D0" w:rsidSect="006B65A7">
          <w:headerReference w:type="default" r:id="rId15"/>
          <w:footerReference w:type="default" r:id="rId16"/>
          <w:headerReference w:type="first" r:id="rId17"/>
          <w:footerReference w:type="first" r:id="rId18"/>
          <w:pgSz w:w="11907" w:h="16840" w:code="9"/>
          <w:pgMar w:top="426" w:right="851" w:bottom="680" w:left="907" w:header="720" w:footer="352" w:gutter="0"/>
          <w:cols w:space="709"/>
          <w:titlePg/>
          <w:docGrid w:linePitch="326"/>
        </w:sectPr>
      </w:pPr>
      <w:r>
        <w:rPr>
          <w:rFonts w:ascii="Arial" w:hAnsi="Arial" w:cs="Arial"/>
          <w:sz w:val="22"/>
          <w:szCs w:val="22"/>
        </w:rPr>
        <w:t xml:space="preserve">The </w:t>
      </w:r>
      <w:r w:rsidR="000B6890">
        <w:rPr>
          <w:rFonts w:ascii="Arial" w:hAnsi="Arial" w:cs="Arial"/>
          <w:i/>
          <w:sz w:val="22"/>
          <w:szCs w:val="22"/>
        </w:rPr>
        <w:t>Work</w:t>
      </w:r>
      <w:r w:rsidRPr="00431634">
        <w:rPr>
          <w:rFonts w:ascii="Arial" w:hAnsi="Arial" w:cs="Arial"/>
          <w:i/>
          <w:sz w:val="22"/>
          <w:szCs w:val="22"/>
        </w:rPr>
        <w:t xml:space="preserve"> Health and Safety </w:t>
      </w:r>
      <w:r w:rsidR="000B6890">
        <w:rPr>
          <w:rFonts w:ascii="Arial" w:hAnsi="Arial" w:cs="Arial"/>
          <w:i/>
          <w:sz w:val="22"/>
          <w:szCs w:val="22"/>
        </w:rPr>
        <w:t xml:space="preserve">(General) </w:t>
      </w:r>
      <w:r w:rsidRPr="00431634">
        <w:rPr>
          <w:rFonts w:ascii="Arial" w:hAnsi="Arial" w:cs="Arial"/>
          <w:i/>
          <w:sz w:val="22"/>
          <w:szCs w:val="22"/>
        </w:rPr>
        <w:t xml:space="preserve">Regulations </w:t>
      </w:r>
      <w:r>
        <w:rPr>
          <w:rFonts w:ascii="Arial" w:hAnsi="Arial" w:cs="Arial"/>
          <w:i/>
          <w:sz w:val="22"/>
          <w:szCs w:val="22"/>
        </w:rPr>
        <w:t>(</w:t>
      </w:r>
      <w:r w:rsidR="000B6890">
        <w:rPr>
          <w:rFonts w:ascii="Arial" w:hAnsi="Arial" w:cs="Arial"/>
          <w:i/>
          <w:sz w:val="22"/>
          <w:szCs w:val="22"/>
        </w:rPr>
        <w:t>2022</w:t>
      </w:r>
      <w:r>
        <w:rPr>
          <w:rFonts w:ascii="Arial" w:hAnsi="Arial" w:cs="Arial"/>
          <w:i/>
          <w:sz w:val="22"/>
          <w:szCs w:val="22"/>
        </w:rPr>
        <w:t>)</w:t>
      </w:r>
      <w:r>
        <w:rPr>
          <w:rFonts w:ascii="Arial" w:hAnsi="Arial" w:cs="Arial"/>
          <w:sz w:val="22"/>
          <w:szCs w:val="22"/>
        </w:rPr>
        <w:t xml:space="preserve"> require that </w:t>
      </w:r>
      <w:r w:rsidRPr="00431634">
        <w:rPr>
          <w:rFonts w:ascii="Arial" w:hAnsi="Arial" w:cs="Arial"/>
          <w:i/>
          <w:sz w:val="22"/>
          <w:szCs w:val="22"/>
        </w:rPr>
        <w:t>Risk Assessments</w:t>
      </w:r>
      <w:r>
        <w:rPr>
          <w:rFonts w:ascii="Arial" w:hAnsi="Arial" w:cs="Arial"/>
          <w:sz w:val="22"/>
          <w:szCs w:val="22"/>
        </w:rPr>
        <w:t xml:space="preserve"> are retained. </w:t>
      </w:r>
      <w:r w:rsidRPr="00431634">
        <w:rPr>
          <w:rFonts w:ascii="Arial" w:hAnsi="Arial" w:cs="Arial"/>
          <w:i/>
          <w:sz w:val="22"/>
          <w:szCs w:val="22"/>
        </w:rPr>
        <w:t>Risk Assessments</w:t>
      </w:r>
      <w:r>
        <w:rPr>
          <w:rFonts w:ascii="Arial" w:hAnsi="Arial" w:cs="Arial"/>
          <w:sz w:val="22"/>
          <w:szCs w:val="22"/>
        </w:rPr>
        <w:t xml:space="preserve"> must be revised if procedures change and are to be reviewed every 5 years. Save a copy of this </w:t>
      </w:r>
      <w:r w:rsidRPr="00431634">
        <w:rPr>
          <w:rFonts w:ascii="Arial" w:hAnsi="Arial" w:cs="Arial"/>
          <w:i/>
          <w:sz w:val="22"/>
          <w:szCs w:val="22"/>
        </w:rPr>
        <w:t>Risk Assessment</w:t>
      </w:r>
      <w:r>
        <w:rPr>
          <w:rFonts w:ascii="Arial" w:hAnsi="Arial" w:cs="Arial"/>
          <w:sz w:val="22"/>
          <w:szCs w:val="22"/>
        </w:rPr>
        <w:t>, to be retained in your area.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470"/>
      </w:tblGrid>
      <w:tr w:rsidR="0039219D" w14:paraId="2F04FB5F" w14:textId="77777777" w:rsidTr="00E90993">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2F04FB5E" w14:textId="77777777" w:rsidR="000A6D26" w:rsidRPr="004148CC" w:rsidRDefault="00522CF5" w:rsidP="00F76CD0">
            <w:pPr>
              <w:pStyle w:val="Body1"/>
              <w:keepNext/>
              <w:spacing w:before="20" w:after="40"/>
              <w:rPr>
                <w:rFonts w:ascii="Arial" w:hAnsi="Arial" w:cs="Arial"/>
                <w:b/>
                <w:caps/>
                <w:color w:val="FFFFFF"/>
                <w:sz w:val="22"/>
                <w:szCs w:val="22"/>
                <w:lang w:val="en-AU"/>
              </w:rPr>
            </w:pPr>
            <w:r>
              <w:rPr>
                <w:rFonts w:ascii="Arial" w:hAnsi="Arial" w:cs="Arial"/>
                <w:b/>
                <w:caps/>
                <w:noProof/>
                <w:color w:val="FFFFFF"/>
                <w:sz w:val="22"/>
                <w:szCs w:val="22"/>
                <w:lang w:val="en-AU"/>
              </w:rPr>
              <w:lastRenderedPageBreak/>
              <w:t>APPENDIX</w:t>
            </w:r>
            <w:r w:rsidRPr="004148CC">
              <w:rPr>
                <w:rFonts w:ascii="Arial" w:hAnsi="Arial" w:cs="Arial"/>
                <w:b/>
                <w:caps/>
                <w:noProof/>
                <w:color w:val="FFFFFF"/>
                <w:sz w:val="22"/>
                <w:szCs w:val="22"/>
                <w:lang w:val="en-AU"/>
              </w:rPr>
              <w:t xml:space="preserve">: </w:t>
            </w:r>
            <w:r w:rsidR="00BA65FD" w:rsidRPr="004148CC">
              <w:rPr>
                <w:rFonts w:ascii="Arial" w:hAnsi="Arial" w:cs="Arial"/>
                <w:b/>
                <w:caps/>
                <w:noProof/>
                <w:color w:val="FFFFFF"/>
                <w:sz w:val="22"/>
                <w:szCs w:val="22"/>
                <w:lang w:val="en-AU"/>
              </w:rPr>
              <w:tab/>
            </w:r>
            <w:r>
              <w:rPr>
                <w:rFonts w:ascii="Arial" w:hAnsi="Arial" w:cs="Arial"/>
                <w:b/>
                <w:caps/>
                <w:noProof/>
                <w:color w:val="FFFFFF"/>
                <w:sz w:val="22"/>
                <w:szCs w:val="22"/>
                <w:lang w:val="en-AU"/>
              </w:rPr>
              <w:t>HEALTH AND SAFETY RISK MATRIX</w:t>
            </w:r>
          </w:p>
        </w:tc>
      </w:tr>
    </w:tbl>
    <w:p w14:paraId="2F04FB60" w14:textId="77777777" w:rsidR="00DC644D" w:rsidRPr="00DC644D" w:rsidRDefault="00522CF5" w:rsidP="00DC644D">
      <w:pPr>
        <w:widowControl w:val="0"/>
        <w:spacing w:before="76"/>
        <w:ind w:left="118"/>
        <w:outlineLvl w:val="0"/>
        <w:rPr>
          <w:rFonts w:ascii="Arial" w:eastAsia="Arial" w:hAnsi="Arial" w:cs="Arial"/>
          <w:b/>
          <w:bCs/>
          <w:sz w:val="18"/>
          <w:szCs w:val="20"/>
          <w:lang w:val="en-US"/>
        </w:rPr>
      </w:pPr>
      <w:r w:rsidRPr="00DC644D">
        <w:rPr>
          <w:rFonts w:ascii="Arial" w:eastAsia="Arial" w:hAnsi="Arial" w:cs="Arial"/>
          <w:b/>
          <w:bCs/>
          <w:sz w:val="18"/>
          <w:szCs w:val="20"/>
          <w:lang w:val="en-US"/>
        </w:rPr>
        <w:t>Determine the Risk Rating (Level of Risk)</w:t>
      </w:r>
    </w:p>
    <w:p w14:paraId="2F04FB61" w14:textId="77777777" w:rsidR="00DC644D" w:rsidRPr="00DC644D" w:rsidRDefault="00522CF5" w:rsidP="00DC644D">
      <w:pPr>
        <w:widowControl w:val="0"/>
        <w:spacing w:before="10"/>
        <w:ind w:left="118"/>
        <w:rPr>
          <w:rFonts w:ascii="Arial" w:eastAsia="Arial" w:hAnsi="Arial" w:cs="Arial"/>
          <w:sz w:val="18"/>
          <w:szCs w:val="20"/>
          <w:lang w:val="en-US"/>
        </w:rPr>
      </w:pPr>
      <w:r w:rsidRPr="00DC644D">
        <w:rPr>
          <w:rFonts w:ascii="Arial" w:eastAsia="Arial" w:hAnsi="Arial" w:cs="Arial"/>
          <w:sz w:val="18"/>
          <w:szCs w:val="20"/>
          <w:lang w:val="en-US"/>
        </w:rPr>
        <w:t>For each Consequence Category selected, determine the Risk Rating (Level of Risk) from the relevant Consequence and Likelihood Levels.</w:t>
      </w:r>
    </w:p>
    <w:p w14:paraId="2F04FB62" w14:textId="77777777" w:rsidR="00DC644D" w:rsidRPr="00DC644D" w:rsidRDefault="00522CF5" w:rsidP="00DC644D">
      <w:pPr>
        <w:widowControl w:val="0"/>
        <w:spacing w:before="1"/>
        <w:ind w:left="118"/>
        <w:outlineLvl w:val="0"/>
        <w:rPr>
          <w:rFonts w:ascii="Arial" w:eastAsia="Arial" w:hAnsi="Arial" w:cs="Arial"/>
          <w:b/>
          <w:bCs/>
          <w:sz w:val="18"/>
          <w:szCs w:val="20"/>
          <w:lang w:val="en-US"/>
        </w:rPr>
      </w:pPr>
      <w:r w:rsidRPr="00DC644D">
        <w:rPr>
          <w:rFonts w:ascii="Arial" w:eastAsia="Arial" w:hAnsi="Arial" w:cs="Arial"/>
          <w:b/>
          <w:bCs/>
          <w:sz w:val="18"/>
          <w:szCs w:val="20"/>
          <w:lang w:val="en-US"/>
        </w:rPr>
        <w:t>Risk Rating (Level of Risk) = Consequence x Likelihood.</w:t>
      </w:r>
    </w:p>
    <w:p w14:paraId="2F04FB63" w14:textId="77777777" w:rsidR="00DC644D" w:rsidRPr="00DC644D" w:rsidRDefault="00522CF5" w:rsidP="00DC644D">
      <w:pPr>
        <w:widowControl w:val="0"/>
        <w:spacing w:before="5" w:line="247" w:lineRule="auto"/>
        <w:ind w:left="118"/>
        <w:rPr>
          <w:rFonts w:ascii="Arial" w:eastAsia="Arial" w:hAnsi="Arial" w:cs="Arial"/>
          <w:sz w:val="18"/>
          <w:szCs w:val="20"/>
          <w:lang w:val="en-US"/>
        </w:rPr>
      </w:pPr>
      <w:r w:rsidRPr="00DC644D">
        <w:rPr>
          <w:rFonts w:ascii="Arial" w:eastAsia="Arial" w:hAnsi="Arial" w:cs="Arial"/>
          <w:b/>
          <w:sz w:val="18"/>
          <w:szCs w:val="20"/>
          <w:lang w:val="en-US"/>
        </w:rPr>
        <w:t>Select the Likelihood</w:t>
      </w:r>
      <w:r w:rsidRPr="00DC644D">
        <w:rPr>
          <w:rFonts w:ascii="Arial" w:eastAsia="Arial" w:hAnsi="Arial" w:cs="Arial"/>
          <w:sz w:val="18"/>
          <w:szCs w:val="20"/>
          <w:lang w:val="en-US"/>
        </w:rPr>
        <w:t xml:space="preserve">. Select the appropriate Likelihood or Frequency rating of the Risk Event occurring for the selected Consequence level, given the controls are in place. </w:t>
      </w:r>
      <w:r w:rsidRPr="00DC644D">
        <w:rPr>
          <w:rFonts w:ascii="Arial" w:eastAsia="Arial" w:hAnsi="Arial" w:cs="Arial"/>
          <w:b/>
          <w:sz w:val="18"/>
          <w:szCs w:val="20"/>
          <w:lang w:val="en-US"/>
        </w:rPr>
        <w:t>Select the Consequence</w:t>
      </w:r>
      <w:r w:rsidRPr="00DC644D">
        <w:rPr>
          <w:rFonts w:ascii="Arial" w:eastAsia="Arial" w:hAnsi="Arial" w:cs="Arial"/>
          <w:sz w:val="18"/>
          <w:szCs w:val="20"/>
          <w:lang w:val="en-US"/>
        </w:rPr>
        <w:t>. For the given Risk Event select the relevant Consequence categories and apply a rating. The ratings are determined with the existing controls in place. Where there are multiple ratings for a risk, the highest combination of Consequence/Likelihood is taken as the final risk rating (do not average out the ratings).</w:t>
      </w:r>
    </w:p>
    <w:p w14:paraId="2F04FB64" w14:textId="77777777" w:rsidR="00DC644D" w:rsidRPr="00DC644D" w:rsidRDefault="00522CF5" w:rsidP="00DC644D">
      <w:pPr>
        <w:widowControl w:val="0"/>
        <w:spacing w:line="224" w:lineRule="exact"/>
        <w:ind w:left="118"/>
        <w:rPr>
          <w:rFonts w:ascii="Arial" w:eastAsia="Arial" w:hAnsi="Arial" w:cs="Arial"/>
          <w:sz w:val="18"/>
          <w:szCs w:val="20"/>
          <w:lang w:val="en-US"/>
        </w:rPr>
      </w:pPr>
      <w:r w:rsidRPr="00DC644D">
        <w:rPr>
          <w:rFonts w:ascii="Arial" w:eastAsia="Arial" w:hAnsi="Arial" w:cs="Arial"/>
          <w:sz w:val="18"/>
          <w:szCs w:val="20"/>
          <w:lang w:val="en-US"/>
        </w:rPr>
        <w:t>Note: There are 3 types of risk ratings:</w:t>
      </w:r>
    </w:p>
    <w:p w14:paraId="2F04FB65" w14:textId="77777777" w:rsidR="00DC644D" w:rsidRPr="00DC644D" w:rsidRDefault="00522CF5" w:rsidP="00DC644D">
      <w:pPr>
        <w:widowControl w:val="0"/>
        <w:spacing w:after="6" w:line="244" w:lineRule="auto"/>
        <w:ind w:left="119" w:hanging="1"/>
        <w:rPr>
          <w:rFonts w:ascii="Arial" w:eastAsia="Arial" w:hAnsi="Arial" w:cs="Arial"/>
          <w:sz w:val="18"/>
          <w:szCs w:val="20"/>
          <w:lang w:val="en-US"/>
        </w:rPr>
      </w:pPr>
      <w:r w:rsidRPr="00DC644D">
        <w:rPr>
          <w:rFonts w:ascii="Arial" w:eastAsia="Arial" w:hAnsi="Arial" w:cs="Arial"/>
          <w:b/>
          <w:sz w:val="18"/>
          <w:szCs w:val="20"/>
          <w:lang w:val="en-US"/>
        </w:rPr>
        <w:t xml:space="preserve">Inherent </w:t>
      </w:r>
      <w:r w:rsidRPr="00DC644D">
        <w:rPr>
          <w:rFonts w:ascii="Arial" w:eastAsia="Arial" w:hAnsi="Arial" w:cs="Arial"/>
          <w:sz w:val="18"/>
          <w:szCs w:val="20"/>
          <w:lang w:val="en-US"/>
        </w:rPr>
        <w:t xml:space="preserve">- no controls in place or total control failure; </w:t>
      </w:r>
      <w:r w:rsidRPr="00DC644D">
        <w:rPr>
          <w:rFonts w:ascii="Arial" w:eastAsia="Arial" w:hAnsi="Arial" w:cs="Arial"/>
          <w:b/>
          <w:sz w:val="18"/>
          <w:szCs w:val="20"/>
          <w:lang w:val="en-US"/>
        </w:rPr>
        <w:t xml:space="preserve">Current </w:t>
      </w:r>
      <w:r w:rsidRPr="00DC644D">
        <w:rPr>
          <w:rFonts w:ascii="Arial" w:eastAsia="Arial" w:hAnsi="Arial" w:cs="Arial"/>
          <w:sz w:val="18"/>
          <w:szCs w:val="20"/>
          <w:lang w:val="en-US"/>
        </w:rPr>
        <w:t xml:space="preserve">- with existing controls in place; </w:t>
      </w:r>
      <w:r w:rsidRPr="00DC644D">
        <w:rPr>
          <w:rFonts w:ascii="Arial" w:eastAsia="Arial" w:hAnsi="Arial" w:cs="Arial"/>
          <w:b/>
          <w:sz w:val="18"/>
          <w:szCs w:val="20"/>
          <w:lang w:val="en-US"/>
        </w:rPr>
        <w:t xml:space="preserve">Residual </w:t>
      </w:r>
      <w:r w:rsidRPr="00DC644D">
        <w:rPr>
          <w:rFonts w:ascii="Arial" w:eastAsia="Arial" w:hAnsi="Arial" w:cs="Arial"/>
          <w:sz w:val="18"/>
          <w:szCs w:val="20"/>
          <w:lang w:val="en-US"/>
        </w:rPr>
        <w:t xml:space="preserve">- with proposed treatment action plans (TAPs) in place. Curtin requires the </w:t>
      </w:r>
      <w:r w:rsidRPr="00DC644D">
        <w:rPr>
          <w:rFonts w:ascii="Arial" w:eastAsia="Arial" w:hAnsi="Arial" w:cs="Arial"/>
          <w:b/>
          <w:sz w:val="18"/>
          <w:szCs w:val="20"/>
          <w:lang w:val="en-US"/>
        </w:rPr>
        <w:t xml:space="preserve">Current </w:t>
      </w:r>
      <w:r w:rsidRPr="00DC644D">
        <w:rPr>
          <w:rFonts w:ascii="Arial" w:eastAsia="Arial" w:hAnsi="Arial" w:cs="Arial"/>
          <w:sz w:val="18"/>
          <w:szCs w:val="20"/>
          <w:lang w:val="en-US"/>
        </w:rPr>
        <w:t>risk rating (as a minimum).</w:t>
      </w:r>
    </w:p>
    <w:tbl>
      <w:tblPr>
        <w:tblW w:w="15970" w:type="dxa"/>
        <w:tblInd w:w="-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left w:w="0" w:type="dxa"/>
          <w:right w:w="0" w:type="dxa"/>
        </w:tblCellMar>
        <w:tblLook w:val="01E0" w:firstRow="1" w:lastRow="1" w:firstColumn="1" w:lastColumn="1" w:noHBand="0" w:noVBand="0"/>
      </w:tblPr>
      <w:tblGrid>
        <w:gridCol w:w="43"/>
        <w:gridCol w:w="3537"/>
        <w:gridCol w:w="1981"/>
        <w:gridCol w:w="282"/>
        <w:gridCol w:w="1630"/>
        <w:gridCol w:w="1702"/>
        <w:gridCol w:w="1697"/>
        <w:gridCol w:w="1702"/>
        <w:gridCol w:w="1697"/>
        <w:gridCol w:w="1699"/>
      </w:tblGrid>
      <w:tr w:rsidR="0039219D" w14:paraId="2F04FB6D" w14:textId="77777777" w:rsidTr="00DC644D">
        <w:trPr>
          <w:trHeight w:hRule="exact" w:val="355"/>
        </w:trPr>
        <w:tc>
          <w:tcPr>
            <w:tcW w:w="5843" w:type="dxa"/>
            <w:gridSpan w:val="4"/>
            <w:vMerge w:val="restart"/>
            <w:tcBorders>
              <w:top w:val="nil"/>
              <w:left w:val="nil"/>
              <w:right w:val="single" w:sz="35" w:space="0" w:color="548DD4"/>
            </w:tcBorders>
          </w:tcPr>
          <w:p w14:paraId="2F04FB66" w14:textId="77777777" w:rsidR="00DC644D" w:rsidRPr="00DC644D" w:rsidRDefault="00DC644D" w:rsidP="00DC644D">
            <w:pPr>
              <w:widowControl w:val="0"/>
              <w:rPr>
                <w:rFonts w:ascii="Arial" w:eastAsia="Arial" w:hAnsi="Arial" w:cs="Arial"/>
                <w:sz w:val="22"/>
                <w:szCs w:val="22"/>
                <w:lang w:val="en-US"/>
              </w:rPr>
            </w:pPr>
          </w:p>
          <w:p w14:paraId="2F04FB67" w14:textId="77777777" w:rsidR="00DC644D" w:rsidRPr="00DC644D" w:rsidRDefault="00DC644D" w:rsidP="00DC644D">
            <w:pPr>
              <w:widowControl w:val="0"/>
              <w:rPr>
                <w:rFonts w:ascii="Arial" w:eastAsia="Arial" w:hAnsi="Arial" w:cs="Arial"/>
                <w:sz w:val="22"/>
                <w:szCs w:val="22"/>
                <w:lang w:val="en-US"/>
              </w:rPr>
            </w:pPr>
          </w:p>
          <w:p w14:paraId="2F04FB68" w14:textId="77777777" w:rsidR="00DC644D" w:rsidRPr="00DC644D" w:rsidRDefault="00DC644D" w:rsidP="00DC644D">
            <w:pPr>
              <w:widowControl w:val="0"/>
              <w:rPr>
                <w:rFonts w:ascii="Arial" w:eastAsia="Arial" w:hAnsi="Arial" w:cs="Arial"/>
                <w:sz w:val="22"/>
                <w:szCs w:val="22"/>
                <w:lang w:val="en-US"/>
              </w:rPr>
            </w:pPr>
          </w:p>
          <w:p w14:paraId="2F04FB69" w14:textId="77777777" w:rsidR="00DC644D" w:rsidRPr="00DC644D" w:rsidRDefault="00DC644D" w:rsidP="00DC644D">
            <w:pPr>
              <w:widowControl w:val="0"/>
              <w:rPr>
                <w:rFonts w:ascii="Arial" w:eastAsia="Arial" w:hAnsi="Arial" w:cs="Arial"/>
                <w:sz w:val="22"/>
                <w:szCs w:val="22"/>
                <w:lang w:val="en-US"/>
              </w:rPr>
            </w:pPr>
          </w:p>
          <w:p w14:paraId="2F04FB6A" w14:textId="77777777" w:rsidR="00DC644D" w:rsidRPr="00DC644D" w:rsidRDefault="00DC644D" w:rsidP="00DC644D">
            <w:pPr>
              <w:widowControl w:val="0"/>
              <w:rPr>
                <w:rFonts w:ascii="Arial" w:eastAsia="Arial" w:hAnsi="Arial" w:cs="Arial"/>
                <w:sz w:val="22"/>
                <w:szCs w:val="22"/>
                <w:lang w:val="en-US"/>
              </w:rPr>
            </w:pPr>
          </w:p>
          <w:p w14:paraId="2F04FB6B" w14:textId="77777777" w:rsidR="00DC644D" w:rsidRPr="00DC644D" w:rsidRDefault="00DC644D" w:rsidP="00DC644D">
            <w:pPr>
              <w:widowControl w:val="0"/>
              <w:tabs>
                <w:tab w:val="left" w:pos="412"/>
              </w:tabs>
              <w:rPr>
                <w:rFonts w:ascii="Arial" w:eastAsia="Arial" w:hAnsi="Arial" w:cs="Arial"/>
                <w:sz w:val="22"/>
                <w:szCs w:val="22"/>
                <w:lang w:val="en-US"/>
              </w:rPr>
            </w:pPr>
          </w:p>
        </w:tc>
        <w:tc>
          <w:tcPr>
            <w:tcW w:w="10127" w:type="dxa"/>
            <w:gridSpan w:val="6"/>
            <w:tcBorders>
              <w:top w:val="nil"/>
              <w:left w:val="nil"/>
              <w:bottom w:val="single" w:sz="4" w:space="0" w:color="5B9BD5"/>
              <w:right w:val="single" w:sz="24" w:space="0" w:color="548DD4"/>
            </w:tcBorders>
            <w:shd w:val="clear" w:color="auto" w:fill="548DD4"/>
          </w:tcPr>
          <w:p w14:paraId="2F04FB6C" w14:textId="77777777" w:rsidR="00DC644D" w:rsidRPr="00DC644D" w:rsidRDefault="00522CF5" w:rsidP="00DC644D">
            <w:pPr>
              <w:widowControl w:val="0"/>
              <w:spacing w:before="80"/>
              <w:ind w:left="2382"/>
              <w:rPr>
                <w:rFonts w:ascii="Arial" w:eastAsia="Arial" w:hAnsi="Arial" w:cs="Arial"/>
                <w:b/>
                <w:sz w:val="18"/>
                <w:szCs w:val="22"/>
                <w:lang w:val="en-US"/>
              </w:rPr>
            </w:pPr>
            <w:r w:rsidRPr="00DC644D">
              <w:rPr>
                <w:rFonts w:ascii="Arial" w:eastAsia="Arial" w:hAnsi="Arial" w:cs="Arial"/>
                <w:b/>
                <w:color w:val="FFFFFF"/>
                <w:sz w:val="18"/>
                <w:szCs w:val="22"/>
                <w:lang w:val="en-US"/>
              </w:rPr>
              <w:t>LIKELIHOOD   DESCRIPTION</w:t>
            </w:r>
          </w:p>
        </w:tc>
      </w:tr>
      <w:tr w:rsidR="0039219D" w14:paraId="2F04FB75" w14:textId="77777777" w:rsidTr="00DC644D">
        <w:trPr>
          <w:trHeight w:hRule="exact" w:val="686"/>
        </w:trPr>
        <w:tc>
          <w:tcPr>
            <w:tcW w:w="5843" w:type="dxa"/>
            <w:gridSpan w:val="4"/>
            <w:vMerge/>
            <w:tcBorders>
              <w:left w:val="nil"/>
              <w:right w:val="single" w:sz="35" w:space="0" w:color="548DD4"/>
            </w:tcBorders>
          </w:tcPr>
          <w:p w14:paraId="2F04FB6E" w14:textId="77777777" w:rsidR="00DC644D" w:rsidRPr="00DC644D" w:rsidRDefault="00DC644D" w:rsidP="00DC644D">
            <w:pPr>
              <w:widowControl w:val="0"/>
              <w:rPr>
                <w:rFonts w:ascii="Arial" w:eastAsia="Arial" w:hAnsi="Arial" w:cs="Arial"/>
                <w:sz w:val="22"/>
                <w:szCs w:val="22"/>
                <w:lang w:val="en-US"/>
              </w:rPr>
            </w:pPr>
          </w:p>
        </w:tc>
        <w:tc>
          <w:tcPr>
            <w:tcW w:w="1630" w:type="dxa"/>
            <w:tcBorders>
              <w:top w:val="single" w:sz="4" w:space="0" w:color="5B9BD5"/>
              <w:left w:val="single" w:sz="35" w:space="0" w:color="548DD4"/>
              <w:bottom w:val="single" w:sz="4" w:space="0" w:color="2E74B5"/>
              <w:right w:val="single" w:sz="4" w:space="0" w:color="5B9BD5"/>
            </w:tcBorders>
            <w:vAlign w:val="center"/>
          </w:tcPr>
          <w:p w14:paraId="2F04FB6F" w14:textId="77777777" w:rsidR="00DC644D" w:rsidRPr="00DC644D" w:rsidRDefault="00522CF5" w:rsidP="00DC644D">
            <w:pPr>
              <w:widowControl w:val="0"/>
              <w:ind w:left="252"/>
              <w:rPr>
                <w:rFonts w:ascii="Arial" w:eastAsia="Arial" w:hAnsi="Arial" w:cs="Arial"/>
                <w:b/>
                <w:sz w:val="16"/>
                <w:szCs w:val="16"/>
                <w:lang w:val="en-US"/>
              </w:rPr>
            </w:pPr>
            <w:r w:rsidRPr="00DC644D">
              <w:rPr>
                <w:rFonts w:ascii="Arial" w:eastAsia="Arial" w:hAnsi="Arial" w:cs="Arial"/>
                <w:b/>
                <w:sz w:val="16"/>
                <w:szCs w:val="16"/>
                <w:lang w:val="en-US"/>
              </w:rPr>
              <w:t>LIKELIHOOD</w:t>
            </w:r>
          </w:p>
        </w:tc>
        <w:tc>
          <w:tcPr>
            <w:tcW w:w="1702" w:type="dxa"/>
            <w:tcBorders>
              <w:top w:val="single" w:sz="4" w:space="0" w:color="5B9BD5"/>
              <w:left w:val="single" w:sz="4" w:space="0" w:color="5B9BD5"/>
              <w:bottom w:val="single" w:sz="4" w:space="0" w:color="2E74B5"/>
              <w:right w:val="single" w:sz="4" w:space="0" w:color="2E74B5"/>
            </w:tcBorders>
          </w:tcPr>
          <w:p w14:paraId="2F04FB70" w14:textId="77777777" w:rsidR="00DC644D" w:rsidRPr="00DC644D" w:rsidRDefault="00522CF5" w:rsidP="00DC644D">
            <w:pPr>
              <w:widowControl w:val="0"/>
              <w:spacing w:before="32"/>
              <w:ind w:left="106" w:right="261"/>
              <w:rPr>
                <w:rFonts w:ascii="Arial" w:eastAsia="Arial" w:hAnsi="Arial" w:cs="Arial"/>
                <w:sz w:val="14"/>
                <w:szCs w:val="22"/>
                <w:lang w:val="en-US"/>
              </w:rPr>
            </w:pPr>
            <w:r w:rsidRPr="00DC644D">
              <w:rPr>
                <w:rFonts w:ascii="Arial" w:eastAsia="Arial" w:hAnsi="Arial" w:cs="Arial"/>
                <w:sz w:val="14"/>
                <w:szCs w:val="22"/>
                <w:lang w:val="en-US"/>
              </w:rPr>
              <w:t>The event may occur only in exceptional circumstances.</w:t>
            </w:r>
          </w:p>
        </w:tc>
        <w:tc>
          <w:tcPr>
            <w:tcW w:w="1697" w:type="dxa"/>
            <w:tcBorders>
              <w:top w:val="single" w:sz="4" w:space="0" w:color="5B9BD5"/>
              <w:left w:val="single" w:sz="4" w:space="0" w:color="2E74B5"/>
              <w:bottom w:val="single" w:sz="4" w:space="0" w:color="2E74B5"/>
              <w:right w:val="single" w:sz="4" w:space="0" w:color="5B9BD5"/>
            </w:tcBorders>
          </w:tcPr>
          <w:p w14:paraId="2F04FB71" w14:textId="77777777" w:rsidR="00DC644D" w:rsidRPr="00DC644D" w:rsidRDefault="00522CF5" w:rsidP="00DC644D">
            <w:pPr>
              <w:widowControl w:val="0"/>
              <w:spacing w:before="32"/>
              <w:ind w:left="101" w:right="153"/>
              <w:rPr>
                <w:rFonts w:ascii="Arial" w:eastAsia="Arial" w:hAnsi="Arial" w:cs="Arial"/>
                <w:sz w:val="14"/>
                <w:szCs w:val="22"/>
                <w:lang w:val="en-US"/>
              </w:rPr>
            </w:pPr>
            <w:r w:rsidRPr="00DC644D">
              <w:rPr>
                <w:rFonts w:ascii="Arial" w:eastAsia="Arial" w:hAnsi="Arial" w:cs="Arial"/>
                <w:sz w:val="14"/>
                <w:szCs w:val="22"/>
                <w:lang w:val="en-US"/>
              </w:rPr>
              <w:t>Not expected but the event may occur at some time.</w:t>
            </w:r>
          </w:p>
        </w:tc>
        <w:tc>
          <w:tcPr>
            <w:tcW w:w="1702" w:type="dxa"/>
            <w:tcBorders>
              <w:top w:val="single" w:sz="4" w:space="0" w:color="5B9BD5"/>
              <w:left w:val="single" w:sz="4" w:space="0" w:color="5B9BD5"/>
              <w:bottom w:val="single" w:sz="4" w:space="0" w:color="2E74B5"/>
              <w:right w:val="single" w:sz="4" w:space="0" w:color="5B9BD5"/>
            </w:tcBorders>
          </w:tcPr>
          <w:p w14:paraId="2F04FB72" w14:textId="77777777" w:rsidR="00DC644D" w:rsidRPr="00DC644D" w:rsidRDefault="00522CF5" w:rsidP="00DC644D">
            <w:pPr>
              <w:widowControl w:val="0"/>
              <w:spacing w:before="32" w:line="242" w:lineRule="auto"/>
              <w:ind w:left="102" w:right="194"/>
              <w:rPr>
                <w:rFonts w:ascii="Arial" w:eastAsia="Arial" w:hAnsi="Arial" w:cs="Arial"/>
                <w:sz w:val="14"/>
                <w:szCs w:val="22"/>
                <w:lang w:val="en-US"/>
              </w:rPr>
            </w:pPr>
            <w:r w:rsidRPr="00DC644D">
              <w:rPr>
                <w:rFonts w:ascii="Arial" w:eastAsia="Arial" w:hAnsi="Arial" w:cs="Arial"/>
                <w:sz w:val="14"/>
                <w:szCs w:val="22"/>
                <w:lang w:val="en-US"/>
              </w:rPr>
              <w:t>The event could occur at some time.</w:t>
            </w:r>
          </w:p>
        </w:tc>
        <w:tc>
          <w:tcPr>
            <w:tcW w:w="1697" w:type="dxa"/>
            <w:tcBorders>
              <w:top w:val="single" w:sz="4" w:space="0" w:color="5B9BD5"/>
              <w:left w:val="single" w:sz="4" w:space="0" w:color="5B9BD5"/>
              <w:bottom w:val="single" w:sz="4" w:space="0" w:color="2E74B5"/>
              <w:right w:val="single" w:sz="4" w:space="0" w:color="5B9BD5"/>
            </w:tcBorders>
          </w:tcPr>
          <w:p w14:paraId="2F04FB73" w14:textId="77777777" w:rsidR="00DC644D" w:rsidRPr="00DC644D" w:rsidRDefault="00522CF5" w:rsidP="00DC644D">
            <w:pPr>
              <w:widowControl w:val="0"/>
              <w:spacing w:before="32"/>
              <w:ind w:left="101" w:right="136"/>
              <w:rPr>
                <w:rFonts w:ascii="Arial" w:eastAsia="Arial" w:hAnsi="Arial" w:cs="Arial"/>
                <w:sz w:val="14"/>
                <w:szCs w:val="22"/>
                <w:lang w:val="en-US"/>
              </w:rPr>
            </w:pPr>
            <w:r w:rsidRPr="00DC644D">
              <w:rPr>
                <w:rFonts w:ascii="Arial" w:eastAsia="Arial" w:hAnsi="Arial" w:cs="Arial"/>
                <w:sz w:val="14"/>
                <w:szCs w:val="22"/>
                <w:lang w:val="en-US"/>
              </w:rPr>
              <w:t>The event will probably occur in most circumstances.</w:t>
            </w:r>
          </w:p>
        </w:tc>
        <w:tc>
          <w:tcPr>
            <w:tcW w:w="1699" w:type="dxa"/>
            <w:tcBorders>
              <w:top w:val="single" w:sz="4" w:space="0" w:color="5B9BD5"/>
              <w:left w:val="single" w:sz="4" w:space="0" w:color="5B9BD5"/>
              <w:bottom w:val="single" w:sz="4" w:space="0" w:color="2E74B5"/>
              <w:right w:val="single" w:sz="24" w:space="0" w:color="548DD4"/>
            </w:tcBorders>
          </w:tcPr>
          <w:p w14:paraId="2F04FB74" w14:textId="77777777" w:rsidR="00DC644D" w:rsidRPr="00DC644D" w:rsidRDefault="00522CF5" w:rsidP="00DC644D">
            <w:pPr>
              <w:widowControl w:val="0"/>
              <w:spacing w:before="32"/>
              <w:ind w:left="106" w:right="95"/>
              <w:rPr>
                <w:rFonts w:ascii="Arial" w:eastAsia="Arial" w:hAnsi="Arial" w:cs="Arial"/>
                <w:sz w:val="14"/>
                <w:szCs w:val="22"/>
                <w:lang w:val="en-US"/>
              </w:rPr>
            </w:pPr>
            <w:r w:rsidRPr="00DC644D">
              <w:rPr>
                <w:rFonts w:ascii="Arial" w:eastAsia="Arial" w:hAnsi="Arial" w:cs="Arial"/>
                <w:sz w:val="14"/>
                <w:szCs w:val="22"/>
                <w:lang w:val="en-US"/>
              </w:rPr>
              <w:t>The event is expected to occur or has occurred and is continuing to impact.</w:t>
            </w:r>
          </w:p>
        </w:tc>
      </w:tr>
      <w:tr w:rsidR="0039219D" w14:paraId="2F04FB7D" w14:textId="77777777" w:rsidTr="00DC644D">
        <w:trPr>
          <w:trHeight w:hRule="exact" w:val="369"/>
        </w:trPr>
        <w:tc>
          <w:tcPr>
            <w:tcW w:w="5843" w:type="dxa"/>
            <w:gridSpan w:val="4"/>
            <w:vMerge/>
            <w:tcBorders>
              <w:left w:val="nil"/>
              <w:right w:val="single" w:sz="35" w:space="0" w:color="548DD4"/>
            </w:tcBorders>
          </w:tcPr>
          <w:p w14:paraId="2F04FB76" w14:textId="77777777" w:rsidR="00DC644D" w:rsidRPr="00DC644D" w:rsidRDefault="00DC644D" w:rsidP="00DC644D">
            <w:pPr>
              <w:widowControl w:val="0"/>
              <w:rPr>
                <w:rFonts w:ascii="Arial" w:eastAsia="Arial" w:hAnsi="Arial" w:cs="Arial"/>
                <w:sz w:val="22"/>
                <w:szCs w:val="22"/>
                <w:lang w:val="en-US"/>
              </w:rPr>
            </w:pPr>
          </w:p>
        </w:tc>
        <w:tc>
          <w:tcPr>
            <w:tcW w:w="1630" w:type="dxa"/>
            <w:tcBorders>
              <w:top w:val="single" w:sz="4" w:space="0" w:color="5B9BD5"/>
              <w:left w:val="single" w:sz="35" w:space="0" w:color="548DD4"/>
              <w:bottom w:val="single" w:sz="4" w:space="0" w:color="2E74B5"/>
              <w:right w:val="single" w:sz="4" w:space="0" w:color="5B9BD5"/>
            </w:tcBorders>
            <w:vAlign w:val="center"/>
          </w:tcPr>
          <w:p w14:paraId="2F04FB77" w14:textId="77777777" w:rsidR="00DC644D" w:rsidRPr="00DC644D" w:rsidRDefault="00522CF5" w:rsidP="00DC644D">
            <w:pPr>
              <w:widowControl w:val="0"/>
              <w:spacing w:before="76"/>
              <w:ind w:left="252"/>
              <w:rPr>
                <w:rFonts w:ascii="Arial" w:eastAsia="Arial" w:hAnsi="Arial" w:cs="Arial"/>
                <w:b/>
                <w:sz w:val="16"/>
                <w:szCs w:val="16"/>
                <w:lang w:val="en-US"/>
              </w:rPr>
            </w:pPr>
            <w:r w:rsidRPr="00DC644D">
              <w:rPr>
                <w:rFonts w:ascii="Arial" w:eastAsia="Arial" w:hAnsi="Arial" w:cs="Arial"/>
                <w:b/>
                <w:sz w:val="16"/>
                <w:szCs w:val="16"/>
                <w:lang w:val="en-US"/>
              </w:rPr>
              <w:t>FREQUENCY</w:t>
            </w:r>
          </w:p>
        </w:tc>
        <w:tc>
          <w:tcPr>
            <w:tcW w:w="1702" w:type="dxa"/>
            <w:tcBorders>
              <w:top w:val="single" w:sz="4" w:space="0" w:color="5B9BD5"/>
              <w:left w:val="single" w:sz="4" w:space="0" w:color="5B9BD5"/>
              <w:bottom w:val="single" w:sz="4" w:space="0" w:color="2E74B5"/>
              <w:right w:val="single" w:sz="4" w:space="0" w:color="2E74B5"/>
            </w:tcBorders>
          </w:tcPr>
          <w:p w14:paraId="2F04FB78" w14:textId="77777777" w:rsidR="00DC644D" w:rsidRPr="00DC644D" w:rsidRDefault="00522CF5" w:rsidP="00DC644D">
            <w:pPr>
              <w:widowControl w:val="0"/>
              <w:spacing w:before="36" w:line="158" w:lineRule="exact"/>
              <w:ind w:left="106"/>
              <w:rPr>
                <w:rFonts w:ascii="Arial" w:eastAsia="Arial" w:hAnsi="Arial" w:cs="Arial"/>
                <w:sz w:val="14"/>
                <w:szCs w:val="22"/>
                <w:lang w:val="en-US"/>
              </w:rPr>
            </w:pPr>
            <w:r w:rsidRPr="00DC644D">
              <w:rPr>
                <w:rFonts w:ascii="Arial" w:eastAsia="Arial" w:hAnsi="Arial" w:cs="Arial"/>
                <w:sz w:val="14"/>
                <w:szCs w:val="22"/>
                <w:lang w:val="en-US"/>
              </w:rPr>
              <w:t>Less than once in 10 years.</w:t>
            </w:r>
          </w:p>
        </w:tc>
        <w:tc>
          <w:tcPr>
            <w:tcW w:w="1697" w:type="dxa"/>
            <w:tcBorders>
              <w:top w:val="single" w:sz="4" w:space="0" w:color="5B9BD5"/>
              <w:left w:val="single" w:sz="4" w:space="0" w:color="2E74B5"/>
              <w:bottom w:val="single" w:sz="4" w:space="0" w:color="2E74B5"/>
              <w:right w:val="single" w:sz="4" w:space="0" w:color="5B9BD5"/>
            </w:tcBorders>
          </w:tcPr>
          <w:p w14:paraId="2F04FB79" w14:textId="77777777" w:rsidR="00DC644D" w:rsidRPr="00DC644D" w:rsidRDefault="00522CF5" w:rsidP="00DC644D">
            <w:pPr>
              <w:widowControl w:val="0"/>
              <w:spacing w:before="36" w:line="158" w:lineRule="exact"/>
              <w:ind w:left="101" w:right="153"/>
              <w:rPr>
                <w:rFonts w:ascii="Arial" w:eastAsia="Arial" w:hAnsi="Arial" w:cs="Arial"/>
                <w:sz w:val="14"/>
                <w:szCs w:val="22"/>
                <w:lang w:val="en-US"/>
              </w:rPr>
            </w:pPr>
            <w:r w:rsidRPr="00DC644D">
              <w:rPr>
                <w:rFonts w:ascii="Arial" w:eastAsia="Arial" w:hAnsi="Arial" w:cs="Arial"/>
                <w:sz w:val="14"/>
                <w:szCs w:val="22"/>
                <w:lang w:val="en-US"/>
              </w:rPr>
              <w:t>At least once between 5 and 10 years.</w:t>
            </w:r>
          </w:p>
        </w:tc>
        <w:tc>
          <w:tcPr>
            <w:tcW w:w="1702" w:type="dxa"/>
            <w:tcBorders>
              <w:top w:val="single" w:sz="4" w:space="0" w:color="5B9BD5"/>
              <w:left w:val="single" w:sz="4" w:space="0" w:color="5B9BD5"/>
              <w:bottom w:val="single" w:sz="4" w:space="0" w:color="2E74B5"/>
              <w:right w:val="single" w:sz="4" w:space="0" w:color="5B9BD5"/>
            </w:tcBorders>
          </w:tcPr>
          <w:p w14:paraId="2F04FB7A" w14:textId="77777777" w:rsidR="00DC644D" w:rsidRPr="00DC644D" w:rsidRDefault="00522CF5" w:rsidP="00DC644D">
            <w:pPr>
              <w:widowControl w:val="0"/>
              <w:spacing w:before="36" w:line="158" w:lineRule="exact"/>
              <w:ind w:left="101" w:right="157"/>
              <w:rPr>
                <w:rFonts w:ascii="Arial" w:eastAsia="Arial" w:hAnsi="Arial" w:cs="Arial"/>
                <w:sz w:val="14"/>
                <w:szCs w:val="22"/>
                <w:lang w:val="en-US"/>
              </w:rPr>
            </w:pPr>
            <w:r w:rsidRPr="00DC644D">
              <w:rPr>
                <w:rFonts w:ascii="Arial" w:eastAsia="Arial" w:hAnsi="Arial" w:cs="Arial"/>
                <w:sz w:val="14"/>
                <w:szCs w:val="22"/>
                <w:lang w:val="en-US"/>
              </w:rPr>
              <w:t>At least once between 1 and 5 years.</w:t>
            </w:r>
          </w:p>
        </w:tc>
        <w:tc>
          <w:tcPr>
            <w:tcW w:w="1697" w:type="dxa"/>
            <w:tcBorders>
              <w:top w:val="single" w:sz="4" w:space="0" w:color="5B9BD5"/>
              <w:left w:val="single" w:sz="4" w:space="0" w:color="5B9BD5"/>
              <w:bottom w:val="single" w:sz="4" w:space="0" w:color="2E74B5"/>
              <w:right w:val="single" w:sz="4" w:space="0" w:color="5B9BD5"/>
            </w:tcBorders>
          </w:tcPr>
          <w:p w14:paraId="2F04FB7B" w14:textId="77777777" w:rsidR="00DC644D" w:rsidRPr="00DC644D" w:rsidRDefault="00522CF5" w:rsidP="00DC644D">
            <w:pPr>
              <w:widowControl w:val="0"/>
              <w:spacing w:before="32"/>
              <w:ind w:left="102" w:right="136"/>
              <w:rPr>
                <w:rFonts w:ascii="Arial" w:eastAsia="Arial" w:hAnsi="Arial" w:cs="Arial"/>
                <w:sz w:val="14"/>
                <w:szCs w:val="22"/>
                <w:lang w:val="en-US"/>
              </w:rPr>
            </w:pPr>
            <w:r w:rsidRPr="00DC644D">
              <w:rPr>
                <w:rFonts w:ascii="Arial" w:eastAsia="Arial" w:hAnsi="Arial" w:cs="Arial"/>
                <w:sz w:val="14"/>
                <w:szCs w:val="22"/>
                <w:lang w:val="en-US"/>
              </w:rPr>
              <w:t>Once per year.</w:t>
            </w:r>
          </w:p>
        </w:tc>
        <w:tc>
          <w:tcPr>
            <w:tcW w:w="1699" w:type="dxa"/>
            <w:tcBorders>
              <w:top w:val="single" w:sz="4" w:space="0" w:color="5B9BD5"/>
              <w:left w:val="single" w:sz="4" w:space="0" w:color="5B9BD5"/>
              <w:bottom w:val="single" w:sz="4" w:space="0" w:color="2E74B5"/>
              <w:right w:val="single" w:sz="24" w:space="0" w:color="548DD4"/>
            </w:tcBorders>
          </w:tcPr>
          <w:p w14:paraId="2F04FB7C" w14:textId="77777777" w:rsidR="00DC644D" w:rsidRPr="00DC644D" w:rsidRDefault="00522CF5" w:rsidP="00DC644D">
            <w:pPr>
              <w:widowControl w:val="0"/>
              <w:spacing w:before="36" w:line="158" w:lineRule="exact"/>
              <w:ind w:left="106" w:right="95"/>
              <w:rPr>
                <w:rFonts w:ascii="Arial" w:eastAsia="Arial" w:hAnsi="Arial" w:cs="Arial"/>
                <w:sz w:val="14"/>
                <w:szCs w:val="22"/>
                <w:lang w:val="en-US"/>
              </w:rPr>
            </w:pPr>
            <w:r w:rsidRPr="00DC644D">
              <w:rPr>
                <w:rFonts w:ascii="Arial" w:eastAsia="Arial" w:hAnsi="Arial" w:cs="Arial"/>
                <w:sz w:val="14"/>
                <w:szCs w:val="22"/>
                <w:lang w:val="en-US"/>
              </w:rPr>
              <w:t>More than once per year.</w:t>
            </w:r>
          </w:p>
        </w:tc>
      </w:tr>
      <w:tr w:rsidR="0039219D" w14:paraId="2F04FB85" w14:textId="77777777" w:rsidTr="00DC644D">
        <w:trPr>
          <w:trHeight w:hRule="exact" w:val="417"/>
        </w:trPr>
        <w:tc>
          <w:tcPr>
            <w:tcW w:w="5843" w:type="dxa"/>
            <w:gridSpan w:val="4"/>
            <w:vMerge/>
            <w:tcBorders>
              <w:left w:val="nil"/>
              <w:bottom w:val="single" w:sz="18" w:space="0" w:color="548DD4"/>
              <w:right w:val="single" w:sz="35" w:space="0" w:color="548DD4"/>
            </w:tcBorders>
          </w:tcPr>
          <w:p w14:paraId="2F04FB7E" w14:textId="77777777" w:rsidR="00DC644D" w:rsidRPr="00DC644D" w:rsidRDefault="00DC644D" w:rsidP="00DC644D">
            <w:pPr>
              <w:widowControl w:val="0"/>
              <w:rPr>
                <w:rFonts w:ascii="Arial" w:eastAsia="Arial" w:hAnsi="Arial" w:cs="Arial"/>
                <w:sz w:val="22"/>
                <w:szCs w:val="22"/>
                <w:lang w:val="en-US"/>
              </w:rPr>
            </w:pPr>
          </w:p>
        </w:tc>
        <w:tc>
          <w:tcPr>
            <w:tcW w:w="1630" w:type="dxa"/>
            <w:tcBorders>
              <w:top w:val="single" w:sz="4" w:space="0" w:color="2E74B5"/>
              <w:left w:val="single" w:sz="35" w:space="0" w:color="548DD4"/>
              <w:bottom w:val="single" w:sz="18" w:space="0" w:color="548DD4"/>
              <w:right w:val="single" w:sz="4" w:space="0" w:color="5B9BD5"/>
            </w:tcBorders>
            <w:vAlign w:val="center"/>
          </w:tcPr>
          <w:p w14:paraId="2F04FB7F" w14:textId="77777777" w:rsidR="00DC644D" w:rsidRPr="00DC644D" w:rsidRDefault="00522CF5" w:rsidP="00DC644D">
            <w:pPr>
              <w:widowControl w:val="0"/>
              <w:spacing w:before="76"/>
              <w:ind w:left="252"/>
              <w:rPr>
                <w:rFonts w:ascii="Arial" w:eastAsia="Arial" w:hAnsi="Arial" w:cs="Arial"/>
                <w:b/>
                <w:sz w:val="16"/>
                <w:szCs w:val="16"/>
                <w:lang w:val="en-US"/>
              </w:rPr>
            </w:pPr>
            <w:r w:rsidRPr="00DC644D">
              <w:rPr>
                <w:rFonts w:ascii="Arial" w:eastAsia="Arial" w:hAnsi="Arial" w:cs="Arial"/>
                <w:b/>
                <w:sz w:val="16"/>
                <w:szCs w:val="16"/>
                <w:lang w:val="en-US"/>
              </w:rPr>
              <w:t>PROBABILITY</w:t>
            </w:r>
          </w:p>
        </w:tc>
        <w:tc>
          <w:tcPr>
            <w:tcW w:w="1702" w:type="dxa"/>
            <w:tcBorders>
              <w:top w:val="single" w:sz="4" w:space="0" w:color="2E74B5"/>
              <w:left w:val="single" w:sz="4" w:space="0" w:color="5B9BD5"/>
              <w:bottom w:val="single" w:sz="36" w:space="0" w:color="548DD4"/>
              <w:right w:val="single" w:sz="4" w:space="0" w:color="2E74B5"/>
            </w:tcBorders>
            <w:vAlign w:val="center"/>
          </w:tcPr>
          <w:p w14:paraId="2F04FB80" w14:textId="77777777" w:rsidR="00DC644D" w:rsidRPr="00DC644D" w:rsidRDefault="00522CF5" w:rsidP="00DC644D">
            <w:pPr>
              <w:widowControl w:val="0"/>
              <w:spacing w:before="36" w:line="158" w:lineRule="exact"/>
              <w:ind w:left="106"/>
              <w:jc w:val="center"/>
              <w:rPr>
                <w:rFonts w:ascii="Arial" w:eastAsia="Arial" w:hAnsi="Arial" w:cs="Arial"/>
                <w:sz w:val="14"/>
                <w:szCs w:val="22"/>
                <w:lang w:val="en-US"/>
              </w:rPr>
            </w:pPr>
            <w:r w:rsidRPr="00DC644D">
              <w:rPr>
                <w:rFonts w:ascii="Arial" w:eastAsia="Arial" w:hAnsi="Arial" w:cs="Arial"/>
                <w:sz w:val="14"/>
                <w:szCs w:val="22"/>
                <w:lang w:val="en-US"/>
              </w:rPr>
              <w:t>&lt;10%</w:t>
            </w:r>
          </w:p>
        </w:tc>
        <w:tc>
          <w:tcPr>
            <w:tcW w:w="1697" w:type="dxa"/>
            <w:tcBorders>
              <w:top w:val="single" w:sz="4" w:space="0" w:color="2E74B5"/>
              <w:left w:val="single" w:sz="4" w:space="0" w:color="2E74B5"/>
              <w:bottom w:val="single" w:sz="36" w:space="0" w:color="548DD4"/>
              <w:right w:val="single" w:sz="4" w:space="0" w:color="5B9BD5"/>
            </w:tcBorders>
            <w:vAlign w:val="center"/>
          </w:tcPr>
          <w:p w14:paraId="2F04FB81" w14:textId="77777777" w:rsidR="00DC644D" w:rsidRPr="00DC644D" w:rsidRDefault="00522CF5" w:rsidP="00DC644D">
            <w:pPr>
              <w:widowControl w:val="0"/>
              <w:spacing w:before="36" w:line="158" w:lineRule="exact"/>
              <w:ind w:left="101" w:right="153"/>
              <w:jc w:val="center"/>
              <w:rPr>
                <w:rFonts w:ascii="Arial" w:eastAsia="Arial" w:hAnsi="Arial" w:cs="Arial"/>
                <w:sz w:val="14"/>
                <w:szCs w:val="22"/>
                <w:lang w:val="en-US"/>
              </w:rPr>
            </w:pPr>
            <w:r w:rsidRPr="00DC644D">
              <w:rPr>
                <w:rFonts w:ascii="Arial" w:eastAsia="Arial" w:hAnsi="Arial" w:cs="Arial"/>
                <w:sz w:val="14"/>
                <w:szCs w:val="22"/>
                <w:lang w:val="en-US"/>
              </w:rPr>
              <w:t>10% - &lt;35%</w:t>
            </w:r>
          </w:p>
        </w:tc>
        <w:tc>
          <w:tcPr>
            <w:tcW w:w="1702" w:type="dxa"/>
            <w:tcBorders>
              <w:top w:val="single" w:sz="4" w:space="0" w:color="2E74B5"/>
              <w:left w:val="single" w:sz="4" w:space="0" w:color="5B9BD5"/>
              <w:bottom w:val="single" w:sz="36" w:space="0" w:color="548DD4"/>
              <w:right w:val="single" w:sz="4" w:space="0" w:color="5B9BD5"/>
            </w:tcBorders>
            <w:vAlign w:val="center"/>
          </w:tcPr>
          <w:p w14:paraId="2F04FB82" w14:textId="77777777" w:rsidR="00DC644D" w:rsidRPr="00DC644D" w:rsidRDefault="00522CF5" w:rsidP="00DC644D">
            <w:pPr>
              <w:widowControl w:val="0"/>
              <w:spacing w:before="36" w:line="158" w:lineRule="exact"/>
              <w:ind w:left="101" w:right="157"/>
              <w:jc w:val="center"/>
              <w:rPr>
                <w:rFonts w:ascii="Arial" w:eastAsia="Arial" w:hAnsi="Arial" w:cs="Arial"/>
                <w:sz w:val="14"/>
                <w:szCs w:val="22"/>
                <w:lang w:val="en-US"/>
              </w:rPr>
            </w:pPr>
            <w:r w:rsidRPr="00DC644D">
              <w:rPr>
                <w:rFonts w:ascii="Arial" w:eastAsia="Arial" w:hAnsi="Arial" w:cs="Arial"/>
                <w:sz w:val="14"/>
                <w:szCs w:val="22"/>
                <w:lang w:val="en-US"/>
              </w:rPr>
              <w:t>35% - &lt;65%</w:t>
            </w:r>
          </w:p>
        </w:tc>
        <w:tc>
          <w:tcPr>
            <w:tcW w:w="1697" w:type="dxa"/>
            <w:tcBorders>
              <w:top w:val="single" w:sz="4" w:space="0" w:color="2E74B5"/>
              <w:left w:val="single" w:sz="4" w:space="0" w:color="5B9BD5"/>
              <w:bottom w:val="single" w:sz="36" w:space="0" w:color="548DD4"/>
              <w:right w:val="single" w:sz="4" w:space="0" w:color="5B9BD5"/>
            </w:tcBorders>
            <w:vAlign w:val="center"/>
          </w:tcPr>
          <w:p w14:paraId="2F04FB83" w14:textId="77777777" w:rsidR="00DC644D" w:rsidRPr="00DC644D" w:rsidRDefault="00522CF5" w:rsidP="00DC644D">
            <w:pPr>
              <w:widowControl w:val="0"/>
              <w:spacing w:before="32"/>
              <w:ind w:left="102" w:right="136"/>
              <w:jc w:val="center"/>
              <w:rPr>
                <w:rFonts w:ascii="Arial" w:eastAsia="Arial" w:hAnsi="Arial" w:cs="Arial"/>
                <w:sz w:val="14"/>
                <w:szCs w:val="22"/>
                <w:lang w:val="en-US"/>
              </w:rPr>
            </w:pPr>
            <w:r w:rsidRPr="00DC644D">
              <w:rPr>
                <w:rFonts w:ascii="Arial" w:eastAsia="Arial" w:hAnsi="Arial" w:cs="Arial"/>
                <w:sz w:val="14"/>
                <w:szCs w:val="22"/>
                <w:lang w:val="en-US"/>
              </w:rPr>
              <w:t>65% - &lt;90%</w:t>
            </w:r>
          </w:p>
        </w:tc>
        <w:tc>
          <w:tcPr>
            <w:tcW w:w="1699" w:type="dxa"/>
            <w:tcBorders>
              <w:top w:val="single" w:sz="4" w:space="0" w:color="2E74B5"/>
              <w:left w:val="single" w:sz="4" w:space="0" w:color="5B9BD5"/>
              <w:bottom w:val="single" w:sz="36" w:space="0" w:color="548DD4"/>
              <w:right w:val="single" w:sz="24" w:space="0" w:color="548DD4"/>
            </w:tcBorders>
            <w:vAlign w:val="center"/>
          </w:tcPr>
          <w:p w14:paraId="2F04FB84" w14:textId="77777777" w:rsidR="00DC644D" w:rsidRPr="00DC644D" w:rsidRDefault="00522CF5" w:rsidP="00DC644D">
            <w:pPr>
              <w:widowControl w:val="0"/>
              <w:spacing w:before="36" w:line="158" w:lineRule="exact"/>
              <w:ind w:left="106" w:right="95"/>
              <w:jc w:val="center"/>
              <w:rPr>
                <w:rFonts w:ascii="Arial" w:eastAsia="Arial" w:hAnsi="Arial" w:cs="Arial"/>
                <w:sz w:val="14"/>
                <w:szCs w:val="22"/>
                <w:lang w:val="en-US"/>
              </w:rPr>
            </w:pPr>
            <w:r w:rsidRPr="00DC644D">
              <w:rPr>
                <w:rFonts w:ascii="Arial" w:eastAsia="Arial" w:hAnsi="Arial" w:cs="Arial"/>
                <w:sz w:val="14"/>
                <w:szCs w:val="22"/>
                <w:lang w:val="en-US"/>
              </w:rPr>
              <w:t>&gt;90%</w:t>
            </w:r>
          </w:p>
        </w:tc>
      </w:tr>
      <w:tr w:rsidR="0039219D" w14:paraId="2F04FB8A" w14:textId="77777777" w:rsidTr="00DC644D">
        <w:trPr>
          <w:trHeight w:hRule="exact" w:val="367"/>
        </w:trPr>
        <w:tc>
          <w:tcPr>
            <w:tcW w:w="43" w:type="dxa"/>
            <w:vMerge w:val="restart"/>
            <w:tcBorders>
              <w:top w:val="single" w:sz="18" w:space="0" w:color="548DD4"/>
              <w:left w:val="nil"/>
              <w:bottom w:val="nil"/>
              <w:right w:val="single" w:sz="18" w:space="0" w:color="548DD4"/>
            </w:tcBorders>
            <w:shd w:val="clear" w:color="auto" w:fill="548DD4"/>
            <w:textDirection w:val="btLr"/>
          </w:tcPr>
          <w:p w14:paraId="2F04FB86" w14:textId="77777777" w:rsidR="00DC644D" w:rsidRPr="00DC644D" w:rsidRDefault="00522CF5" w:rsidP="00DC644D">
            <w:pPr>
              <w:widowControl w:val="0"/>
              <w:spacing w:before="66"/>
              <w:ind w:left="1495"/>
              <w:rPr>
                <w:rFonts w:ascii="Arial" w:eastAsia="Arial" w:hAnsi="Arial" w:cs="Arial"/>
                <w:b/>
                <w:sz w:val="18"/>
                <w:szCs w:val="22"/>
                <w:lang w:val="en-US"/>
              </w:rPr>
            </w:pPr>
            <w:r w:rsidRPr="00DC644D">
              <w:rPr>
                <w:rFonts w:ascii="Arial" w:eastAsia="Arial" w:hAnsi="Arial" w:cs="Arial"/>
                <w:b/>
                <w:color w:val="FFFFFF"/>
                <w:spacing w:val="-7"/>
                <w:w w:val="101"/>
                <w:sz w:val="18"/>
                <w:szCs w:val="22"/>
                <w:lang w:val="en-US"/>
              </w:rPr>
              <w:t>C</w:t>
            </w:r>
            <w:r w:rsidRPr="00DC644D">
              <w:rPr>
                <w:rFonts w:ascii="Arial" w:eastAsia="Arial" w:hAnsi="Arial" w:cs="Arial"/>
                <w:b/>
                <w:color w:val="FFFFFF"/>
                <w:spacing w:val="2"/>
                <w:w w:val="101"/>
                <w:sz w:val="18"/>
                <w:szCs w:val="22"/>
                <w:lang w:val="en-US"/>
              </w:rPr>
              <w:t>O</w:t>
            </w:r>
            <w:r w:rsidRPr="00DC644D">
              <w:rPr>
                <w:rFonts w:ascii="Arial" w:eastAsia="Arial" w:hAnsi="Arial" w:cs="Arial"/>
                <w:b/>
                <w:color w:val="FFFFFF"/>
                <w:spacing w:val="-3"/>
                <w:w w:val="101"/>
                <w:sz w:val="18"/>
                <w:szCs w:val="22"/>
                <w:lang w:val="en-US"/>
              </w:rPr>
              <w:t>N</w:t>
            </w:r>
            <w:r w:rsidRPr="00DC644D">
              <w:rPr>
                <w:rFonts w:ascii="Arial" w:eastAsia="Arial" w:hAnsi="Arial" w:cs="Arial"/>
                <w:b/>
                <w:color w:val="FFFFFF"/>
                <w:spacing w:val="-7"/>
                <w:w w:val="101"/>
                <w:sz w:val="18"/>
                <w:szCs w:val="22"/>
                <w:lang w:val="en-US"/>
              </w:rPr>
              <w:t>SE</w:t>
            </w:r>
            <w:r w:rsidRPr="00DC644D">
              <w:rPr>
                <w:rFonts w:ascii="Arial" w:eastAsia="Arial" w:hAnsi="Arial" w:cs="Arial"/>
                <w:b/>
                <w:color w:val="FFFFFF"/>
                <w:spacing w:val="2"/>
                <w:w w:val="101"/>
                <w:sz w:val="18"/>
                <w:szCs w:val="22"/>
                <w:lang w:val="en-US"/>
              </w:rPr>
              <w:t>Q</w:t>
            </w:r>
            <w:r w:rsidRPr="00DC644D">
              <w:rPr>
                <w:rFonts w:ascii="Arial" w:eastAsia="Arial" w:hAnsi="Arial" w:cs="Arial"/>
                <w:b/>
                <w:color w:val="FFFFFF"/>
                <w:spacing w:val="-7"/>
                <w:w w:val="101"/>
                <w:sz w:val="18"/>
                <w:szCs w:val="22"/>
                <w:lang w:val="en-US"/>
              </w:rPr>
              <w:t>U</w:t>
            </w:r>
            <w:r w:rsidRPr="00DC644D">
              <w:rPr>
                <w:rFonts w:ascii="Arial" w:eastAsia="Arial" w:hAnsi="Arial" w:cs="Arial"/>
                <w:b/>
                <w:color w:val="FFFFFF"/>
                <w:spacing w:val="-2"/>
                <w:w w:val="101"/>
                <w:sz w:val="18"/>
                <w:szCs w:val="22"/>
                <w:lang w:val="en-US"/>
              </w:rPr>
              <w:t>E</w:t>
            </w:r>
            <w:r w:rsidRPr="00DC644D">
              <w:rPr>
                <w:rFonts w:ascii="Arial" w:eastAsia="Arial" w:hAnsi="Arial" w:cs="Arial"/>
                <w:b/>
                <w:color w:val="FFFFFF"/>
                <w:spacing w:val="-3"/>
                <w:w w:val="101"/>
                <w:sz w:val="18"/>
                <w:szCs w:val="22"/>
                <w:lang w:val="en-US"/>
              </w:rPr>
              <w:t>N</w:t>
            </w:r>
            <w:r w:rsidRPr="00DC644D">
              <w:rPr>
                <w:rFonts w:ascii="Arial" w:eastAsia="Arial" w:hAnsi="Arial" w:cs="Arial"/>
                <w:b/>
                <w:color w:val="FFFFFF"/>
                <w:spacing w:val="-7"/>
                <w:w w:val="101"/>
                <w:sz w:val="18"/>
                <w:szCs w:val="22"/>
                <w:lang w:val="en-US"/>
              </w:rPr>
              <w:t>C</w:t>
            </w:r>
            <w:r w:rsidRPr="00DC644D">
              <w:rPr>
                <w:rFonts w:ascii="Arial" w:eastAsia="Arial" w:hAnsi="Arial" w:cs="Arial"/>
                <w:b/>
                <w:color w:val="FFFFFF"/>
                <w:w w:val="101"/>
                <w:sz w:val="18"/>
                <w:szCs w:val="22"/>
                <w:lang w:val="en-US"/>
              </w:rPr>
              <w:t>E</w:t>
            </w:r>
            <w:r w:rsidRPr="00DC644D">
              <w:rPr>
                <w:rFonts w:ascii="Arial" w:eastAsia="Arial" w:hAnsi="Arial" w:cs="Arial"/>
                <w:b/>
                <w:color w:val="FFFFFF"/>
                <w:sz w:val="18"/>
                <w:szCs w:val="22"/>
                <w:lang w:val="en-US"/>
              </w:rPr>
              <w:t xml:space="preserve"> </w:t>
            </w:r>
            <w:r w:rsidRPr="00DC644D">
              <w:rPr>
                <w:rFonts w:ascii="Arial" w:eastAsia="Arial" w:hAnsi="Arial" w:cs="Arial"/>
                <w:b/>
                <w:color w:val="FFFFFF"/>
                <w:spacing w:val="-25"/>
                <w:sz w:val="18"/>
                <w:szCs w:val="22"/>
                <w:lang w:val="en-US"/>
              </w:rPr>
              <w:t xml:space="preserve"> </w:t>
            </w:r>
            <w:r w:rsidRPr="00DC644D">
              <w:rPr>
                <w:rFonts w:ascii="Arial" w:eastAsia="Arial" w:hAnsi="Arial" w:cs="Arial"/>
                <w:b/>
                <w:color w:val="FFFFFF"/>
                <w:spacing w:val="-7"/>
                <w:w w:val="101"/>
                <w:sz w:val="18"/>
                <w:szCs w:val="22"/>
                <w:lang w:val="en-US"/>
              </w:rPr>
              <w:t>D</w:t>
            </w:r>
            <w:r w:rsidRPr="00DC644D">
              <w:rPr>
                <w:rFonts w:ascii="Arial" w:eastAsia="Arial" w:hAnsi="Arial" w:cs="Arial"/>
                <w:b/>
                <w:color w:val="FFFFFF"/>
                <w:spacing w:val="-2"/>
                <w:w w:val="101"/>
                <w:sz w:val="18"/>
                <w:szCs w:val="22"/>
                <w:lang w:val="en-US"/>
              </w:rPr>
              <w:t>ES</w:t>
            </w:r>
            <w:r w:rsidRPr="00DC644D">
              <w:rPr>
                <w:rFonts w:ascii="Arial" w:eastAsia="Arial" w:hAnsi="Arial" w:cs="Arial"/>
                <w:b/>
                <w:color w:val="FFFFFF"/>
                <w:spacing w:val="-7"/>
                <w:w w:val="101"/>
                <w:sz w:val="18"/>
                <w:szCs w:val="22"/>
                <w:lang w:val="en-US"/>
              </w:rPr>
              <w:t>CR</w:t>
            </w:r>
            <w:r w:rsidRPr="00DC644D">
              <w:rPr>
                <w:rFonts w:ascii="Arial" w:eastAsia="Arial" w:hAnsi="Arial" w:cs="Arial"/>
                <w:b/>
                <w:color w:val="FFFFFF"/>
                <w:spacing w:val="2"/>
                <w:w w:val="101"/>
                <w:sz w:val="18"/>
                <w:szCs w:val="22"/>
                <w:lang w:val="en-US"/>
              </w:rPr>
              <w:t>I</w:t>
            </w:r>
            <w:r w:rsidRPr="00DC644D">
              <w:rPr>
                <w:rFonts w:ascii="Arial" w:eastAsia="Arial" w:hAnsi="Arial" w:cs="Arial"/>
                <w:b/>
                <w:color w:val="FFFFFF"/>
                <w:spacing w:val="-7"/>
                <w:w w:val="101"/>
                <w:sz w:val="18"/>
                <w:szCs w:val="22"/>
                <w:lang w:val="en-US"/>
              </w:rPr>
              <w:t>P</w:t>
            </w:r>
            <w:r w:rsidRPr="00DC644D">
              <w:rPr>
                <w:rFonts w:ascii="Arial" w:eastAsia="Arial" w:hAnsi="Arial" w:cs="Arial"/>
                <w:b/>
                <w:color w:val="FFFFFF"/>
                <w:spacing w:val="-6"/>
                <w:w w:val="101"/>
                <w:sz w:val="18"/>
                <w:szCs w:val="22"/>
                <w:lang w:val="en-US"/>
              </w:rPr>
              <w:t>T</w:t>
            </w:r>
            <w:r w:rsidRPr="00DC644D">
              <w:rPr>
                <w:rFonts w:ascii="Arial" w:eastAsia="Arial" w:hAnsi="Arial" w:cs="Arial"/>
                <w:b/>
                <w:color w:val="FFFFFF"/>
                <w:spacing w:val="-3"/>
                <w:w w:val="101"/>
                <w:sz w:val="18"/>
                <w:szCs w:val="22"/>
                <w:lang w:val="en-US"/>
              </w:rPr>
              <w:t>I</w:t>
            </w:r>
            <w:r w:rsidRPr="00DC644D">
              <w:rPr>
                <w:rFonts w:ascii="Arial" w:eastAsia="Arial" w:hAnsi="Arial" w:cs="Arial"/>
                <w:b/>
                <w:color w:val="FFFFFF"/>
                <w:spacing w:val="2"/>
                <w:w w:val="101"/>
                <w:sz w:val="18"/>
                <w:szCs w:val="22"/>
                <w:lang w:val="en-US"/>
              </w:rPr>
              <w:t>O</w:t>
            </w:r>
            <w:r w:rsidRPr="00DC644D">
              <w:rPr>
                <w:rFonts w:ascii="Arial" w:eastAsia="Arial" w:hAnsi="Arial" w:cs="Arial"/>
                <w:b/>
                <w:color w:val="FFFFFF"/>
                <w:w w:val="101"/>
                <w:sz w:val="18"/>
                <w:szCs w:val="22"/>
                <w:lang w:val="en-US"/>
              </w:rPr>
              <w:t>N</w:t>
            </w:r>
          </w:p>
        </w:tc>
        <w:tc>
          <w:tcPr>
            <w:tcW w:w="3537" w:type="dxa"/>
            <w:tcBorders>
              <w:top w:val="single" w:sz="18" w:space="0" w:color="548DD4"/>
              <w:left w:val="single" w:sz="18" w:space="0" w:color="548DD4"/>
              <w:bottom w:val="single" w:sz="18" w:space="0" w:color="548DD4"/>
              <w:right w:val="nil"/>
            </w:tcBorders>
            <w:shd w:val="clear" w:color="auto" w:fill="548DD4"/>
          </w:tcPr>
          <w:p w14:paraId="2F04FB87" w14:textId="77777777" w:rsidR="00DC644D" w:rsidRPr="00DC644D" w:rsidRDefault="00DC644D" w:rsidP="00DC644D">
            <w:pPr>
              <w:widowControl w:val="0"/>
              <w:rPr>
                <w:rFonts w:ascii="Arial" w:eastAsia="Arial" w:hAnsi="Arial" w:cs="Arial"/>
                <w:sz w:val="22"/>
                <w:szCs w:val="22"/>
                <w:lang w:val="en-US"/>
              </w:rPr>
            </w:pPr>
          </w:p>
        </w:tc>
        <w:tc>
          <w:tcPr>
            <w:tcW w:w="1981" w:type="dxa"/>
            <w:tcBorders>
              <w:top w:val="single" w:sz="18" w:space="0" w:color="548DD4"/>
              <w:left w:val="nil"/>
              <w:bottom w:val="single" w:sz="18" w:space="0" w:color="548DD4"/>
              <w:right w:val="single" w:sz="18" w:space="0" w:color="548DD4"/>
            </w:tcBorders>
            <w:shd w:val="clear" w:color="auto" w:fill="548DD4"/>
          </w:tcPr>
          <w:p w14:paraId="2F04FB88" w14:textId="77777777" w:rsidR="00DC644D" w:rsidRPr="00DC644D" w:rsidRDefault="00522CF5" w:rsidP="00DC644D">
            <w:pPr>
              <w:widowControl w:val="0"/>
              <w:spacing w:before="35"/>
              <w:ind w:left="310"/>
              <w:rPr>
                <w:rFonts w:ascii="Arial" w:eastAsia="Arial" w:hAnsi="Arial" w:cs="Arial"/>
                <w:b/>
                <w:sz w:val="18"/>
                <w:szCs w:val="22"/>
                <w:lang w:val="en-US"/>
              </w:rPr>
            </w:pPr>
            <w:r w:rsidRPr="00DC644D">
              <w:rPr>
                <w:rFonts w:ascii="Arial" w:eastAsia="Arial" w:hAnsi="Arial" w:cs="Arial"/>
                <w:b/>
                <w:color w:val="FFFFFF"/>
                <w:sz w:val="18"/>
                <w:szCs w:val="22"/>
                <w:lang w:val="en-US"/>
              </w:rPr>
              <w:t>IMPACTS</w:t>
            </w:r>
          </w:p>
        </w:tc>
        <w:tc>
          <w:tcPr>
            <w:tcW w:w="10409" w:type="dxa"/>
            <w:gridSpan w:val="7"/>
            <w:tcBorders>
              <w:top w:val="single" w:sz="4" w:space="0" w:color="auto"/>
              <w:left w:val="single" w:sz="18" w:space="0" w:color="548DD4"/>
              <w:bottom w:val="single" w:sz="18" w:space="0" w:color="548DD4"/>
              <w:right w:val="single" w:sz="24" w:space="0" w:color="548DD4"/>
            </w:tcBorders>
            <w:shd w:val="clear" w:color="auto" w:fill="548DD4"/>
          </w:tcPr>
          <w:p w14:paraId="2F04FB89" w14:textId="77777777" w:rsidR="00DC644D" w:rsidRPr="00DC644D" w:rsidRDefault="00522CF5" w:rsidP="00DC644D">
            <w:pPr>
              <w:widowControl w:val="0"/>
              <w:spacing w:before="35"/>
              <w:ind w:left="4609" w:right="4139"/>
              <w:rPr>
                <w:rFonts w:ascii="Arial" w:eastAsia="Arial" w:hAnsi="Arial" w:cs="Arial"/>
                <w:b/>
                <w:sz w:val="18"/>
                <w:szCs w:val="22"/>
                <w:lang w:val="en-US"/>
              </w:rPr>
            </w:pPr>
            <w:r w:rsidRPr="00DC644D">
              <w:rPr>
                <w:rFonts w:ascii="Arial" w:eastAsia="Arial" w:hAnsi="Arial" w:cs="Arial"/>
                <w:b/>
                <w:color w:val="FFFFFF"/>
                <w:sz w:val="18"/>
                <w:szCs w:val="22"/>
                <w:lang w:val="en-US"/>
              </w:rPr>
              <w:t>Likelihood Level</w:t>
            </w:r>
          </w:p>
        </w:tc>
      </w:tr>
      <w:tr w:rsidR="0039219D" w14:paraId="2F04FB97" w14:textId="77777777" w:rsidTr="00DC644D">
        <w:trPr>
          <w:trHeight w:hRule="exact" w:val="415"/>
        </w:trPr>
        <w:tc>
          <w:tcPr>
            <w:tcW w:w="43" w:type="dxa"/>
            <w:vMerge/>
            <w:tcBorders>
              <w:left w:val="nil"/>
              <w:bottom w:val="nil"/>
              <w:right w:val="single" w:sz="18" w:space="0" w:color="548DD4"/>
            </w:tcBorders>
            <w:shd w:val="clear" w:color="auto" w:fill="548DD4"/>
            <w:textDirection w:val="btLr"/>
          </w:tcPr>
          <w:p w14:paraId="2F04FB8B" w14:textId="77777777" w:rsidR="00DC644D" w:rsidRPr="00DC644D" w:rsidRDefault="00DC644D" w:rsidP="00DC644D">
            <w:pPr>
              <w:widowControl w:val="0"/>
              <w:rPr>
                <w:rFonts w:ascii="Arial" w:eastAsia="Arial" w:hAnsi="Arial" w:cs="Arial"/>
                <w:sz w:val="22"/>
                <w:szCs w:val="22"/>
                <w:lang w:val="en-US"/>
              </w:rPr>
            </w:pPr>
          </w:p>
        </w:tc>
        <w:tc>
          <w:tcPr>
            <w:tcW w:w="3537" w:type="dxa"/>
            <w:tcBorders>
              <w:top w:val="single" w:sz="18" w:space="0" w:color="548DD4"/>
              <w:left w:val="single" w:sz="18" w:space="0" w:color="548DD4"/>
              <w:bottom w:val="single" w:sz="4" w:space="0" w:color="548DD4"/>
              <w:right w:val="single" w:sz="35" w:space="0" w:color="548DD4"/>
            </w:tcBorders>
            <w:shd w:val="clear" w:color="auto" w:fill="DBE5F1"/>
          </w:tcPr>
          <w:p w14:paraId="2F04FB8C" w14:textId="77777777" w:rsidR="00DC644D" w:rsidRPr="00DC644D" w:rsidRDefault="00DC644D" w:rsidP="00DC644D">
            <w:pPr>
              <w:widowControl w:val="0"/>
              <w:spacing w:before="2"/>
              <w:rPr>
                <w:rFonts w:ascii="Arial" w:eastAsia="Arial" w:hAnsi="Arial" w:cs="Arial"/>
                <w:sz w:val="13"/>
                <w:szCs w:val="22"/>
                <w:lang w:val="en-US"/>
              </w:rPr>
            </w:pPr>
          </w:p>
          <w:p w14:paraId="2F04FB8D" w14:textId="77777777" w:rsidR="00DC644D" w:rsidRPr="00DC644D" w:rsidRDefault="00522CF5" w:rsidP="00DC644D">
            <w:pPr>
              <w:widowControl w:val="0"/>
              <w:ind w:left="1090" w:right="1081"/>
              <w:jc w:val="center"/>
              <w:rPr>
                <w:rFonts w:ascii="Arial" w:eastAsia="Arial" w:hAnsi="Arial" w:cs="Arial"/>
                <w:b/>
                <w:sz w:val="14"/>
                <w:szCs w:val="22"/>
                <w:lang w:val="en-US"/>
              </w:rPr>
            </w:pPr>
            <w:r w:rsidRPr="00DC644D">
              <w:rPr>
                <w:rFonts w:ascii="Arial" w:eastAsia="Arial" w:hAnsi="Arial" w:cs="Arial"/>
                <w:b/>
                <w:sz w:val="14"/>
                <w:szCs w:val="22"/>
                <w:lang w:val="en-US"/>
              </w:rPr>
              <w:t>Environment</w:t>
            </w:r>
          </w:p>
        </w:tc>
        <w:tc>
          <w:tcPr>
            <w:tcW w:w="1981" w:type="dxa"/>
            <w:tcBorders>
              <w:top w:val="single" w:sz="18" w:space="0" w:color="548DD4"/>
              <w:left w:val="single" w:sz="35" w:space="0" w:color="548DD4"/>
              <w:bottom w:val="single" w:sz="4" w:space="0" w:color="548DD4"/>
              <w:right w:val="single" w:sz="18" w:space="0" w:color="548DD4"/>
            </w:tcBorders>
            <w:shd w:val="clear" w:color="auto" w:fill="DBE5F1"/>
          </w:tcPr>
          <w:p w14:paraId="2F04FB8E" w14:textId="77777777" w:rsidR="00DC644D" w:rsidRPr="00DC644D" w:rsidRDefault="00DC644D" w:rsidP="00DC644D">
            <w:pPr>
              <w:widowControl w:val="0"/>
              <w:spacing w:before="3"/>
              <w:rPr>
                <w:rFonts w:ascii="Arial" w:eastAsia="Arial" w:hAnsi="Arial" w:cs="Arial"/>
                <w:sz w:val="15"/>
                <w:szCs w:val="22"/>
                <w:lang w:val="en-US"/>
              </w:rPr>
            </w:pPr>
          </w:p>
          <w:p w14:paraId="2F04FB8F" w14:textId="77777777" w:rsidR="00DC644D" w:rsidRPr="00DC644D" w:rsidRDefault="00522CF5" w:rsidP="00DC644D">
            <w:pPr>
              <w:widowControl w:val="0"/>
              <w:ind w:left="113"/>
              <w:rPr>
                <w:rFonts w:ascii="Arial" w:eastAsia="Arial" w:hAnsi="Arial" w:cs="Arial"/>
                <w:b/>
                <w:sz w:val="14"/>
                <w:szCs w:val="22"/>
                <w:lang w:val="en-US"/>
              </w:rPr>
            </w:pPr>
            <w:r w:rsidRPr="00DC644D">
              <w:rPr>
                <w:rFonts w:ascii="Arial" w:eastAsia="Arial" w:hAnsi="Arial" w:cs="Arial"/>
                <w:b/>
                <w:sz w:val="14"/>
                <w:szCs w:val="22"/>
                <w:lang w:val="en-US"/>
              </w:rPr>
              <w:t>Health and Safety</w:t>
            </w:r>
          </w:p>
        </w:tc>
        <w:tc>
          <w:tcPr>
            <w:tcW w:w="282" w:type="dxa"/>
            <w:vMerge w:val="restart"/>
            <w:tcBorders>
              <w:top w:val="single" w:sz="18" w:space="0" w:color="548DD4"/>
              <w:left w:val="single" w:sz="18" w:space="0" w:color="548DD4"/>
              <w:bottom w:val="single" w:sz="4" w:space="0" w:color="548DD4"/>
              <w:right w:val="single" w:sz="24" w:space="0" w:color="548DD4"/>
            </w:tcBorders>
            <w:shd w:val="clear" w:color="auto" w:fill="548DD4"/>
            <w:textDirection w:val="btLr"/>
          </w:tcPr>
          <w:p w14:paraId="2F04FB90" w14:textId="77777777" w:rsidR="00DC644D" w:rsidRPr="00DC644D" w:rsidRDefault="00522CF5" w:rsidP="00DC644D">
            <w:pPr>
              <w:widowControl w:val="0"/>
              <w:spacing w:before="13"/>
              <w:ind w:left="1667"/>
              <w:rPr>
                <w:rFonts w:ascii="Arial" w:eastAsia="Arial" w:hAnsi="Arial" w:cs="Arial"/>
                <w:b/>
                <w:sz w:val="18"/>
                <w:szCs w:val="22"/>
                <w:lang w:val="en-US"/>
              </w:rPr>
            </w:pPr>
            <w:r w:rsidRPr="00DC644D">
              <w:rPr>
                <w:rFonts w:ascii="Arial" w:eastAsia="Arial" w:hAnsi="Arial" w:cs="Arial"/>
                <w:b/>
                <w:color w:val="FFFFFF"/>
                <w:spacing w:val="-3"/>
                <w:w w:val="101"/>
                <w:sz w:val="18"/>
                <w:szCs w:val="22"/>
                <w:lang w:val="en-US"/>
              </w:rPr>
              <w:t>C</w:t>
            </w:r>
            <w:r w:rsidRPr="00DC644D">
              <w:rPr>
                <w:rFonts w:ascii="Arial" w:eastAsia="Arial" w:hAnsi="Arial" w:cs="Arial"/>
                <w:b/>
                <w:color w:val="FFFFFF"/>
                <w:spacing w:val="-2"/>
                <w:w w:val="101"/>
                <w:sz w:val="18"/>
                <w:szCs w:val="22"/>
                <w:lang w:val="en-US"/>
              </w:rPr>
              <w:t>o</w:t>
            </w:r>
            <w:r w:rsidRPr="00DC644D">
              <w:rPr>
                <w:rFonts w:ascii="Arial" w:eastAsia="Arial" w:hAnsi="Arial" w:cs="Arial"/>
                <w:b/>
                <w:color w:val="FFFFFF"/>
                <w:spacing w:val="-6"/>
                <w:w w:val="101"/>
                <w:sz w:val="18"/>
                <w:szCs w:val="22"/>
                <w:lang w:val="en-US"/>
              </w:rPr>
              <w:t>n</w:t>
            </w:r>
            <w:r w:rsidRPr="00DC644D">
              <w:rPr>
                <w:rFonts w:ascii="Arial" w:eastAsia="Arial" w:hAnsi="Arial" w:cs="Arial"/>
                <w:b/>
                <w:color w:val="FFFFFF"/>
                <w:spacing w:val="-1"/>
                <w:w w:val="101"/>
                <w:sz w:val="18"/>
                <w:szCs w:val="22"/>
                <w:lang w:val="en-US"/>
              </w:rPr>
              <w:t>s</w:t>
            </w:r>
            <w:r w:rsidRPr="00DC644D">
              <w:rPr>
                <w:rFonts w:ascii="Arial" w:eastAsia="Arial" w:hAnsi="Arial" w:cs="Arial"/>
                <w:b/>
                <w:color w:val="FFFFFF"/>
                <w:spacing w:val="-6"/>
                <w:w w:val="101"/>
                <w:sz w:val="18"/>
                <w:szCs w:val="22"/>
                <w:lang w:val="en-US"/>
              </w:rPr>
              <w:t>eq</w:t>
            </w:r>
            <w:r w:rsidRPr="00DC644D">
              <w:rPr>
                <w:rFonts w:ascii="Arial" w:eastAsia="Arial" w:hAnsi="Arial" w:cs="Arial"/>
                <w:b/>
                <w:color w:val="FFFFFF"/>
                <w:spacing w:val="-2"/>
                <w:w w:val="101"/>
                <w:sz w:val="18"/>
                <w:szCs w:val="22"/>
                <w:lang w:val="en-US"/>
              </w:rPr>
              <w:t>u</w:t>
            </w:r>
            <w:r w:rsidRPr="00DC644D">
              <w:rPr>
                <w:rFonts w:ascii="Arial" w:eastAsia="Arial" w:hAnsi="Arial" w:cs="Arial"/>
                <w:b/>
                <w:color w:val="FFFFFF"/>
                <w:spacing w:val="-6"/>
                <w:w w:val="101"/>
                <w:sz w:val="18"/>
                <w:szCs w:val="22"/>
                <w:lang w:val="en-US"/>
              </w:rPr>
              <w:t>e</w:t>
            </w:r>
            <w:r w:rsidRPr="00DC644D">
              <w:rPr>
                <w:rFonts w:ascii="Arial" w:eastAsia="Arial" w:hAnsi="Arial" w:cs="Arial"/>
                <w:b/>
                <w:color w:val="FFFFFF"/>
                <w:spacing w:val="-2"/>
                <w:w w:val="101"/>
                <w:sz w:val="18"/>
                <w:szCs w:val="22"/>
                <w:lang w:val="en-US"/>
              </w:rPr>
              <w:t>n</w:t>
            </w:r>
            <w:r w:rsidRPr="00DC644D">
              <w:rPr>
                <w:rFonts w:ascii="Arial" w:eastAsia="Arial" w:hAnsi="Arial" w:cs="Arial"/>
                <w:b/>
                <w:color w:val="FFFFFF"/>
                <w:spacing w:val="-6"/>
                <w:w w:val="101"/>
                <w:sz w:val="18"/>
                <w:szCs w:val="22"/>
                <w:lang w:val="en-US"/>
              </w:rPr>
              <w:t>c</w:t>
            </w:r>
            <w:r w:rsidRPr="00DC644D">
              <w:rPr>
                <w:rFonts w:ascii="Arial" w:eastAsia="Arial" w:hAnsi="Arial" w:cs="Arial"/>
                <w:b/>
                <w:color w:val="FFFFFF"/>
                <w:w w:val="101"/>
                <w:sz w:val="18"/>
                <w:szCs w:val="22"/>
                <w:lang w:val="en-US"/>
              </w:rPr>
              <w:t>e</w:t>
            </w:r>
            <w:r w:rsidRPr="00DC644D">
              <w:rPr>
                <w:rFonts w:ascii="Arial" w:eastAsia="Arial" w:hAnsi="Arial" w:cs="Arial"/>
                <w:b/>
                <w:color w:val="FFFFFF"/>
                <w:spacing w:val="11"/>
                <w:sz w:val="18"/>
                <w:szCs w:val="22"/>
                <w:lang w:val="en-US"/>
              </w:rPr>
              <w:t xml:space="preserve"> </w:t>
            </w:r>
            <w:r w:rsidRPr="00DC644D">
              <w:rPr>
                <w:rFonts w:ascii="Arial" w:eastAsia="Arial" w:hAnsi="Arial" w:cs="Arial"/>
                <w:b/>
                <w:color w:val="FFFFFF"/>
                <w:spacing w:val="-6"/>
                <w:w w:val="101"/>
                <w:sz w:val="18"/>
                <w:szCs w:val="22"/>
                <w:lang w:val="en-US"/>
              </w:rPr>
              <w:t>L</w:t>
            </w:r>
            <w:r w:rsidRPr="00DC644D">
              <w:rPr>
                <w:rFonts w:ascii="Arial" w:eastAsia="Arial" w:hAnsi="Arial" w:cs="Arial"/>
                <w:b/>
                <w:color w:val="FFFFFF"/>
                <w:spacing w:val="-1"/>
                <w:w w:val="101"/>
                <w:sz w:val="18"/>
                <w:szCs w:val="22"/>
                <w:lang w:val="en-US"/>
              </w:rPr>
              <w:t>e</w:t>
            </w:r>
            <w:r w:rsidRPr="00DC644D">
              <w:rPr>
                <w:rFonts w:ascii="Arial" w:eastAsia="Arial" w:hAnsi="Arial" w:cs="Arial"/>
                <w:b/>
                <w:color w:val="FFFFFF"/>
                <w:spacing w:val="-6"/>
                <w:w w:val="101"/>
                <w:sz w:val="18"/>
                <w:szCs w:val="22"/>
                <w:lang w:val="en-US"/>
              </w:rPr>
              <w:t>vel</w:t>
            </w:r>
          </w:p>
        </w:tc>
        <w:tc>
          <w:tcPr>
            <w:tcW w:w="1630" w:type="dxa"/>
            <w:tcBorders>
              <w:top w:val="single" w:sz="18" w:space="0" w:color="548DD4"/>
              <w:left w:val="single" w:sz="24" w:space="0" w:color="548DD4"/>
              <w:bottom w:val="single" w:sz="4" w:space="0" w:color="548DD4"/>
              <w:right w:val="nil"/>
            </w:tcBorders>
            <w:shd w:val="clear" w:color="auto" w:fill="548DD4"/>
          </w:tcPr>
          <w:p w14:paraId="2F04FB91" w14:textId="77777777" w:rsidR="00DC644D" w:rsidRPr="00DC644D" w:rsidRDefault="00DC644D" w:rsidP="00DC644D">
            <w:pPr>
              <w:widowControl w:val="0"/>
              <w:rPr>
                <w:rFonts w:ascii="Arial" w:eastAsia="Arial" w:hAnsi="Arial" w:cs="Arial"/>
                <w:sz w:val="22"/>
                <w:szCs w:val="22"/>
                <w:lang w:val="en-US"/>
              </w:rPr>
            </w:pPr>
          </w:p>
        </w:tc>
        <w:tc>
          <w:tcPr>
            <w:tcW w:w="1702" w:type="dxa"/>
            <w:tcBorders>
              <w:top w:val="single" w:sz="18" w:space="0" w:color="548DD4"/>
              <w:bottom w:val="single" w:sz="4" w:space="0" w:color="548DD4"/>
            </w:tcBorders>
            <w:shd w:val="clear" w:color="auto" w:fill="DBE5F1"/>
            <w:vAlign w:val="center"/>
          </w:tcPr>
          <w:p w14:paraId="2F04FB92" w14:textId="77777777" w:rsidR="00DC644D" w:rsidRPr="00DC644D" w:rsidRDefault="00522CF5" w:rsidP="00DC644D">
            <w:pPr>
              <w:widowControl w:val="0"/>
              <w:ind w:left="676" w:right="661"/>
              <w:rPr>
                <w:rFonts w:ascii="Arial" w:eastAsia="Arial" w:hAnsi="Arial" w:cs="Arial"/>
                <w:b/>
                <w:sz w:val="14"/>
                <w:szCs w:val="22"/>
                <w:lang w:val="en-US"/>
              </w:rPr>
            </w:pPr>
            <w:r w:rsidRPr="00DC644D">
              <w:rPr>
                <w:rFonts w:ascii="Arial" w:eastAsia="Arial" w:hAnsi="Arial" w:cs="Arial"/>
                <w:b/>
                <w:sz w:val="14"/>
                <w:szCs w:val="22"/>
                <w:lang w:val="en-US"/>
              </w:rPr>
              <w:t>Rare</w:t>
            </w:r>
          </w:p>
        </w:tc>
        <w:tc>
          <w:tcPr>
            <w:tcW w:w="1697" w:type="dxa"/>
            <w:tcBorders>
              <w:top w:val="single" w:sz="18" w:space="0" w:color="548DD4"/>
              <w:bottom w:val="single" w:sz="4" w:space="0" w:color="548DD4"/>
            </w:tcBorders>
            <w:shd w:val="clear" w:color="auto" w:fill="DBE5F1"/>
            <w:vAlign w:val="center"/>
          </w:tcPr>
          <w:p w14:paraId="2F04FB93" w14:textId="77777777" w:rsidR="00DC644D" w:rsidRPr="00DC644D" w:rsidRDefault="00522CF5" w:rsidP="00DC644D">
            <w:pPr>
              <w:widowControl w:val="0"/>
              <w:ind w:left="728"/>
              <w:rPr>
                <w:rFonts w:ascii="Arial" w:eastAsia="Arial" w:hAnsi="Arial" w:cs="Arial"/>
                <w:b/>
                <w:sz w:val="14"/>
                <w:szCs w:val="22"/>
                <w:lang w:val="en-US"/>
              </w:rPr>
            </w:pPr>
            <w:r w:rsidRPr="00DC644D">
              <w:rPr>
                <w:rFonts w:ascii="Arial" w:eastAsia="Arial" w:hAnsi="Arial" w:cs="Arial"/>
                <w:b/>
                <w:sz w:val="14"/>
                <w:szCs w:val="22"/>
                <w:lang w:val="en-US"/>
              </w:rPr>
              <w:t>Unlikely</w:t>
            </w:r>
          </w:p>
        </w:tc>
        <w:tc>
          <w:tcPr>
            <w:tcW w:w="1702" w:type="dxa"/>
            <w:tcBorders>
              <w:top w:val="single" w:sz="18" w:space="0" w:color="548DD4"/>
              <w:bottom w:val="single" w:sz="4" w:space="0" w:color="548DD4"/>
            </w:tcBorders>
            <w:shd w:val="clear" w:color="auto" w:fill="DBE5F1"/>
            <w:vAlign w:val="center"/>
          </w:tcPr>
          <w:p w14:paraId="2F04FB94" w14:textId="77777777" w:rsidR="00DC644D" w:rsidRPr="00DC644D" w:rsidRDefault="00522CF5" w:rsidP="00DC644D">
            <w:pPr>
              <w:widowControl w:val="0"/>
              <w:ind w:left="699" w:right="136"/>
              <w:rPr>
                <w:rFonts w:ascii="Arial" w:eastAsia="Arial" w:hAnsi="Arial" w:cs="Arial"/>
                <w:b/>
                <w:sz w:val="14"/>
                <w:szCs w:val="22"/>
                <w:lang w:val="en-US"/>
              </w:rPr>
            </w:pPr>
            <w:r w:rsidRPr="00DC644D">
              <w:rPr>
                <w:rFonts w:ascii="Arial" w:eastAsia="Arial" w:hAnsi="Arial" w:cs="Arial"/>
                <w:b/>
                <w:sz w:val="14"/>
                <w:szCs w:val="22"/>
                <w:lang w:val="en-US"/>
              </w:rPr>
              <w:t>Possible</w:t>
            </w:r>
          </w:p>
        </w:tc>
        <w:tc>
          <w:tcPr>
            <w:tcW w:w="1697" w:type="dxa"/>
            <w:tcBorders>
              <w:top w:val="single" w:sz="18" w:space="0" w:color="548DD4"/>
              <w:bottom w:val="single" w:sz="4" w:space="0" w:color="548DD4"/>
            </w:tcBorders>
            <w:shd w:val="clear" w:color="auto" w:fill="DBE5F1"/>
            <w:vAlign w:val="center"/>
          </w:tcPr>
          <w:p w14:paraId="2F04FB95" w14:textId="77777777" w:rsidR="00DC644D" w:rsidRPr="00DC644D" w:rsidRDefault="00522CF5" w:rsidP="00DC644D">
            <w:pPr>
              <w:widowControl w:val="0"/>
              <w:ind w:left="829"/>
              <w:rPr>
                <w:rFonts w:ascii="Arial" w:eastAsia="Arial" w:hAnsi="Arial" w:cs="Arial"/>
                <w:b/>
                <w:sz w:val="14"/>
                <w:szCs w:val="22"/>
                <w:lang w:val="en-US"/>
              </w:rPr>
            </w:pPr>
            <w:r w:rsidRPr="00DC644D">
              <w:rPr>
                <w:rFonts w:ascii="Arial" w:eastAsia="Arial" w:hAnsi="Arial" w:cs="Arial"/>
                <w:b/>
                <w:sz w:val="14"/>
                <w:szCs w:val="22"/>
                <w:lang w:val="en-US"/>
              </w:rPr>
              <w:t>Likely</w:t>
            </w:r>
          </w:p>
        </w:tc>
        <w:tc>
          <w:tcPr>
            <w:tcW w:w="1699" w:type="dxa"/>
            <w:tcBorders>
              <w:top w:val="single" w:sz="18" w:space="0" w:color="548DD4"/>
              <w:bottom w:val="single" w:sz="4" w:space="0" w:color="548DD4"/>
              <w:right w:val="single" w:sz="24" w:space="0" w:color="548DD4"/>
            </w:tcBorders>
            <w:shd w:val="clear" w:color="auto" w:fill="DBE5F1"/>
            <w:vAlign w:val="center"/>
          </w:tcPr>
          <w:p w14:paraId="2F04FB96" w14:textId="77777777" w:rsidR="00DC644D" w:rsidRPr="00DC644D" w:rsidRDefault="00522CF5" w:rsidP="00DC644D">
            <w:pPr>
              <w:widowControl w:val="0"/>
              <w:ind w:left="363"/>
              <w:rPr>
                <w:rFonts w:ascii="Arial" w:eastAsia="Arial" w:hAnsi="Arial" w:cs="Arial"/>
                <w:b/>
                <w:sz w:val="14"/>
                <w:szCs w:val="22"/>
                <w:lang w:val="en-US"/>
              </w:rPr>
            </w:pPr>
            <w:r w:rsidRPr="00DC644D">
              <w:rPr>
                <w:rFonts w:ascii="Arial" w:eastAsia="Arial" w:hAnsi="Arial" w:cs="Arial"/>
                <w:b/>
                <w:sz w:val="14"/>
                <w:szCs w:val="22"/>
                <w:lang w:val="en-US"/>
              </w:rPr>
              <w:t>Almost Certain</w:t>
            </w:r>
          </w:p>
        </w:tc>
      </w:tr>
      <w:tr w:rsidR="0039219D" w14:paraId="2F04FBA8" w14:textId="77777777" w:rsidTr="00DC644D">
        <w:trPr>
          <w:cantSplit/>
          <w:trHeight w:val="918"/>
        </w:trPr>
        <w:tc>
          <w:tcPr>
            <w:tcW w:w="43" w:type="dxa"/>
            <w:vMerge/>
            <w:tcBorders>
              <w:left w:val="nil"/>
              <w:bottom w:val="nil"/>
              <w:right w:val="single" w:sz="18" w:space="0" w:color="548DD4"/>
            </w:tcBorders>
            <w:shd w:val="clear" w:color="auto" w:fill="548DD4"/>
            <w:textDirection w:val="btLr"/>
          </w:tcPr>
          <w:p w14:paraId="2F04FB98" w14:textId="77777777" w:rsidR="00DC644D" w:rsidRPr="00DC644D" w:rsidRDefault="00DC644D" w:rsidP="00DC644D">
            <w:pPr>
              <w:widowControl w:val="0"/>
              <w:rPr>
                <w:rFonts w:ascii="Arial" w:eastAsia="Arial" w:hAnsi="Arial" w:cs="Arial"/>
                <w:sz w:val="22"/>
                <w:szCs w:val="22"/>
                <w:lang w:val="en-US"/>
              </w:rPr>
            </w:pPr>
          </w:p>
        </w:tc>
        <w:tc>
          <w:tcPr>
            <w:tcW w:w="3537" w:type="dxa"/>
            <w:tcBorders>
              <w:top w:val="single" w:sz="4" w:space="0" w:color="548DD4"/>
              <w:left w:val="single" w:sz="18" w:space="0" w:color="548DD4"/>
              <w:right w:val="single" w:sz="35" w:space="0" w:color="548DD4"/>
            </w:tcBorders>
          </w:tcPr>
          <w:p w14:paraId="2F04FB99" w14:textId="77777777" w:rsidR="00DC644D" w:rsidRPr="00DC644D" w:rsidRDefault="00522CF5" w:rsidP="00DC644D">
            <w:pPr>
              <w:widowControl w:val="0"/>
              <w:spacing w:before="84" w:line="242" w:lineRule="auto"/>
              <w:ind w:left="-1" w:right="29"/>
              <w:rPr>
                <w:rFonts w:ascii="Arial" w:eastAsia="Arial" w:hAnsi="Arial" w:cs="Arial"/>
                <w:sz w:val="14"/>
                <w:szCs w:val="22"/>
                <w:lang w:val="en-US"/>
              </w:rPr>
            </w:pPr>
            <w:r w:rsidRPr="00DC644D">
              <w:rPr>
                <w:rFonts w:ascii="Arial" w:eastAsia="Arial" w:hAnsi="Arial" w:cs="Arial"/>
                <w:sz w:val="14"/>
                <w:szCs w:val="22"/>
                <w:lang w:val="en-US"/>
              </w:rPr>
              <w:t>Permanent environmental damage to an extensive area outside of campus; Sole contributor responsible for direct GHG emissions AND majority of current practice does not meet good practice standards.</w:t>
            </w:r>
          </w:p>
        </w:tc>
        <w:tc>
          <w:tcPr>
            <w:tcW w:w="1981" w:type="dxa"/>
            <w:tcBorders>
              <w:top w:val="single" w:sz="4" w:space="0" w:color="548DD4"/>
              <w:left w:val="single" w:sz="35" w:space="0" w:color="548DD4"/>
              <w:right w:val="single" w:sz="18" w:space="0" w:color="548DD4"/>
            </w:tcBorders>
          </w:tcPr>
          <w:p w14:paraId="2F04FB9A" w14:textId="77777777" w:rsidR="00DC644D" w:rsidRPr="00DC644D" w:rsidRDefault="00522CF5" w:rsidP="00DC644D">
            <w:pPr>
              <w:widowControl w:val="0"/>
              <w:spacing w:before="75"/>
              <w:ind w:left="19"/>
              <w:rPr>
                <w:rFonts w:ascii="Arial" w:eastAsia="Arial" w:hAnsi="Arial" w:cs="Arial"/>
                <w:sz w:val="14"/>
                <w:szCs w:val="22"/>
                <w:lang w:val="en-US"/>
              </w:rPr>
            </w:pPr>
            <w:r w:rsidRPr="00DC644D">
              <w:rPr>
                <w:rFonts w:ascii="Arial" w:eastAsia="Arial" w:hAnsi="Arial" w:cs="Arial"/>
                <w:sz w:val="14"/>
                <w:szCs w:val="22"/>
                <w:lang w:val="en-US"/>
              </w:rPr>
              <w:t>Fatality</w:t>
            </w:r>
          </w:p>
          <w:p w14:paraId="2F04FB9B" w14:textId="77777777" w:rsidR="00DC644D" w:rsidRPr="00DC644D" w:rsidRDefault="00DC644D" w:rsidP="00DC644D">
            <w:pPr>
              <w:widowControl w:val="0"/>
              <w:spacing w:before="11"/>
              <w:rPr>
                <w:rFonts w:ascii="Arial" w:eastAsia="Arial" w:hAnsi="Arial" w:cs="Arial"/>
                <w:sz w:val="13"/>
                <w:szCs w:val="22"/>
                <w:lang w:val="en-US"/>
              </w:rPr>
            </w:pPr>
          </w:p>
          <w:p w14:paraId="2F04FB9C" w14:textId="77777777" w:rsidR="00DC644D" w:rsidRPr="00DC644D" w:rsidRDefault="00522CF5" w:rsidP="00DC644D">
            <w:pPr>
              <w:widowControl w:val="0"/>
              <w:ind w:left="19"/>
              <w:rPr>
                <w:rFonts w:ascii="Arial" w:eastAsia="Arial" w:hAnsi="Arial" w:cs="Arial"/>
                <w:sz w:val="14"/>
                <w:szCs w:val="22"/>
                <w:lang w:val="en-US"/>
              </w:rPr>
            </w:pPr>
            <w:r w:rsidRPr="00DC644D">
              <w:rPr>
                <w:rFonts w:ascii="Arial" w:eastAsia="Arial" w:hAnsi="Arial" w:cs="Arial"/>
                <w:sz w:val="14"/>
                <w:szCs w:val="22"/>
                <w:lang w:val="en-US"/>
              </w:rPr>
              <w:t>Permanent Total Disability</w:t>
            </w:r>
          </w:p>
        </w:tc>
        <w:tc>
          <w:tcPr>
            <w:tcW w:w="282" w:type="dxa"/>
            <w:vMerge/>
            <w:tcBorders>
              <w:top w:val="single" w:sz="4" w:space="0" w:color="548DD4"/>
              <w:left w:val="single" w:sz="18" w:space="0" w:color="548DD4"/>
              <w:right w:val="single" w:sz="24" w:space="0" w:color="548DD4"/>
            </w:tcBorders>
            <w:shd w:val="clear" w:color="auto" w:fill="548DD4"/>
            <w:textDirection w:val="btLr"/>
          </w:tcPr>
          <w:p w14:paraId="2F04FB9D" w14:textId="77777777" w:rsidR="00DC644D" w:rsidRPr="00DC644D" w:rsidRDefault="00DC644D" w:rsidP="00DC644D">
            <w:pPr>
              <w:widowControl w:val="0"/>
              <w:rPr>
                <w:rFonts w:ascii="Arial" w:eastAsia="Arial" w:hAnsi="Arial" w:cs="Arial"/>
                <w:sz w:val="22"/>
                <w:szCs w:val="22"/>
                <w:lang w:val="en-US"/>
              </w:rPr>
            </w:pPr>
          </w:p>
        </w:tc>
        <w:tc>
          <w:tcPr>
            <w:tcW w:w="1630" w:type="dxa"/>
            <w:tcBorders>
              <w:top w:val="single" w:sz="4" w:space="0" w:color="548DD4"/>
              <w:left w:val="single" w:sz="24" w:space="0" w:color="548DD4"/>
            </w:tcBorders>
            <w:shd w:val="clear" w:color="auto" w:fill="DBE5F1"/>
          </w:tcPr>
          <w:p w14:paraId="2F04FB9E" w14:textId="77777777" w:rsidR="00DC644D" w:rsidRPr="00DC644D" w:rsidRDefault="00DC644D" w:rsidP="00DC644D">
            <w:pPr>
              <w:widowControl w:val="0"/>
              <w:ind w:right="283"/>
              <w:jc w:val="center"/>
              <w:rPr>
                <w:rFonts w:ascii="Arial" w:eastAsia="Arial" w:hAnsi="Arial" w:cs="Arial"/>
                <w:sz w:val="14"/>
                <w:szCs w:val="22"/>
                <w:lang w:val="en-US"/>
              </w:rPr>
            </w:pPr>
          </w:p>
          <w:p w14:paraId="2F04FB9F" w14:textId="77777777" w:rsidR="00DC644D" w:rsidRPr="00DC644D" w:rsidRDefault="00DC644D" w:rsidP="00DC644D">
            <w:pPr>
              <w:widowControl w:val="0"/>
              <w:ind w:right="283"/>
              <w:jc w:val="center"/>
              <w:rPr>
                <w:rFonts w:ascii="Arial" w:eastAsia="Arial" w:hAnsi="Arial" w:cs="Arial"/>
                <w:sz w:val="14"/>
                <w:szCs w:val="22"/>
                <w:lang w:val="en-US"/>
              </w:rPr>
            </w:pPr>
          </w:p>
          <w:p w14:paraId="2F04FBA0" w14:textId="77777777" w:rsidR="00DC644D" w:rsidRPr="00DC644D" w:rsidRDefault="00522CF5" w:rsidP="00DC644D">
            <w:pPr>
              <w:widowControl w:val="0"/>
              <w:spacing w:before="86"/>
              <w:ind w:left="489" w:right="283"/>
              <w:jc w:val="center"/>
              <w:rPr>
                <w:rFonts w:ascii="Arial" w:eastAsia="Arial" w:hAnsi="Arial" w:cs="Arial"/>
                <w:b/>
                <w:sz w:val="14"/>
                <w:szCs w:val="22"/>
                <w:lang w:val="en-US"/>
              </w:rPr>
            </w:pPr>
            <w:r w:rsidRPr="00DC644D">
              <w:rPr>
                <w:rFonts w:ascii="Arial" w:eastAsia="Arial" w:hAnsi="Arial" w:cs="Arial"/>
                <w:b/>
                <w:sz w:val="14"/>
                <w:szCs w:val="22"/>
                <w:lang w:val="en-US"/>
              </w:rPr>
              <w:t>Critical</w:t>
            </w:r>
          </w:p>
        </w:tc>
        <w:tc>
          <w:tcPr>
            <w:tcW w:w="1702" w:type="dxa"/>
            <w:tcBorders>
              <w:top w:val="single" w:sz="4" w:space="0" w:color="548DD4"/>
            </w:tcBorders>
            <w:shd w:val="clear" w:color="auto" w:fill="FFFF00"/>
          </w:tcPr>
          <w:p w14:paraId="2F04FBA1" w14:textId="77777777" w:rsidR="00DC644D" w:rsidRPr="00DC644D" w:rsidRDefault="00DC644D" w:rsidP="00DC644D">
            <w:pPr>
              <w:widowControl w:val="0"/>
              <w:rPr>
                <w:rFonts w:ascii="Arial" w:eastAsia="Arial" w:hAnsi="Arial" w:cs="Arial"/>
                <w:sz w:val="22"/>
                <w:szCs w:val="22"/>
                <w:lang w:val="en-US"/>
              </w:rPr>
            </w:pPr>
          </w:p>
        </w:tc>
        <w:tc>
          <w:tcPr>
            <w:tcW w:w="1697" w:type="dxa"/>
            <w:tcBorders>
              <w:top w:val="single" w:sz="4" w:space="0" w:color="548DD4"/>
            </w:tcBorders>
            <w:shd w:val="clear" w:color="auto" w:fill="FFC000"/>
          </w:tcPr>
          <w:p w14:paraId="2F04FBA2" w14:textId="77777777" w:rsidR="00DC644D" w:rsidRPr="00DC644D" w:rsidRDefault="00DC644D" w:rsidP="00DC644D">
            <w:pPr>
              <w:widowControl w:val="0"/>
              <w:rPr>
                <w:rFonts w:ascii="Arial" w:eastAsia="Arial" w:hAnsi="Arial" w:cs="Arial"/>
                <w:sz w:val="22"/>
                <w:szCs w:val="22"/>
                <w:lang w:val="en-US"/>
              </w:rPr>
            </w:pPr>
          </w:p>
        </w:tc>
        <w:tc>
          <w:tcPr>
            <w:tcW w:w="1702" w:type="dxa"/>
            <w:tcBorders>
              <w:top w:val="single" w:sz="4" w:space="0" w:color="548DD4"/>
            </w:tcBorders>
            <w:shd w:val="clear" w:color="auto" w:fill="FFC000"/>
          </w:tcPr>
          <w:p w14:paraId="2F04FBA3" w14:textId="77777777" w:rsidR="00DC644D" w:rsidRPr="00DC644D" w:rsidRDefault="00DC644D" w:rsidP="00DC644D">
            <w:pPr>
              <w:widowControl w:val="0"/>
              <w:rPr>
                <w:rFonts w:ascii="Arial" w:eastAsia="Arial" w:hAnsi="Arial" w:cs="Arial"/>
                <w:sz w:val="22"/>
                <w:szCs w:val="22"/>
                <w:lang w:val="en-US"/>
              </w:rPr>
            </w:pPr>
          </w:p>
        </w:tc>
        <w:tc>
          <w:tcPr>
            <w:tcW w:w="1697" w:type="dxa"/>
            <w:tcBorders>
              <w:top w:val="single" w:sz="4" w:space="0" w:color="548DD4"/>
            </w:tcBorders>
            <w:shd w:val="clear" w:color="auto" w:fill="C00000"/>
          </w:tcPr>
          <w:p w14:paraId="2F04FBA4" w14:textId="77777777" w:rsidR="00DC644D" w:rsidRPr="00DC644D" w:rsidRDefault="00DC644D" w:rsidP="00DC644D">
            <w:pPr>
              <w:widowControl w:val="0"/>
              <w:rPr>
                <w:rFonts w:ascii="Arial" w:eastAsia="Arial" w:hAnsi="Arial" w:cs="Arial"/>
                <w:sz w:val="14"/>
                <w:szCs w:val="22"/>
                <w:lang w:val="en-US"/>
              </w:rPr>
            </w:pPr>
          </w:p>
          <w:p w14:paraId="2F04FBA5" w14:textId="77777777" w:rsidR="00DC644D" w:rsidRPr="00DC644D" w:rsidRDefault="00DC644D" w:rsidP="00DC644D">
            <w:pPr>
              <w:widowControl w:val="0"/>
              <w:spacing w:before="2"/>
              <w:rPr>
                <w:rFonts w:ascii="Arial" w:eastAsia="Arial" w:hAnsi="Arial" w:cs="Arial"/>
                <w:sz w:val="19"/>
                <w:szCs w:val="22"/>
                <w:lang w:val="en-US"/>
              </w:rPr>
            </w:pPr>
          </w:p>
          <w:p w14:paraId="2F04FBA6" w14:textId="77777777" w:rsidR="00DC644D" w:rsidRPr="00DC644D" w:rsidRDefault="00522CF5" w:rsidP="00DC644D">
            <w:pPr>
              <w:widowControl w:val="0"/>
              <w:spacing w:before="1"/>
              <w:ind w:left="544" w:right="548"/>
              <w:jc w:val="center"/>
              <w:rPr>
                <w:rFonts w:ascii="Arial" w:eastAsia="Arial" w:hAnsi="Arial" w:cs="Arial"/>
                <w:b/>
                <w:sz w:val="14"/>
                <w:szCs w:val="22"/>
                <w:lang w:val="en-US"/>
              </w:rPr>
            </w:pPr>
            <w:r w:rsidRPr="00DC644D">
              <w:rPr>
                <w:rFonts w:ascii="Arial" w:eastAsia="Arial" w:hAnsi="Arial" w:cs="Arial"/>
                <w:b/>
                <w:color w:val="FFFFFF"/>
                <w:sz w:val="14"/>
                <w:szCs w:val="22"/>
                <w:lang w:val="en-US"/>
              </w:rPr>
              <w:t>Extreme</w:t>
            </w:r>
          </w:p>
        </w:tc>
        <w:tc>
          <w:tcPr>
            <w:tcW w:w="1699" w:type="dxa"/>
            <w:tcBorders>
              <w:top w:val="single" w:sz="4" w:space="0" w:color="548DD4"/>
              <w:right w:val="single" w:sz="24" w:space="0" w:color="548DD4"/>
            </w:tcBorders>
            <w:shd w:val="clear" w:color="auto" w:fill="C00000"/>
          </w:tcPr>
          <w:p w14:paraId="2F04FBA7" w14:textId="77777777" w:rsidR="00DC644D" w:rsidRPr="00DC644D" w:rsidRDefault="00DC644D" w:rsidP="00DC644D">
            <w:pPr>
              <w:widowControl w:val="0"/>
              <w:rPr>
                <w:rFonts w:ascii="Arial" w:eastAsia="Arial" w:hAnsi="Arial" w:cs="Arial"/>
                <w:sz w:val="22"/>
                <w:szCs w:val="22"/>
                <w:lang w:val="en-US"/>
              </w:rPr>
            </w:pPr>
          </w:p>
        </w:tc>
      </w:tr>
      <w:tr w:rsidR="0039219D" w14:paraId="2F04FBBB" w14:textId="77777777" w:rsidTr="00DC644D">
        <w:trPr>
          <w:cantSplit/>
          <w:trHeight w:val="918"/>
        </w:trPr>
        <w:tc>
          <w:tcPr>
            <w:tcW w:w="43" w:type="dxa"/>
            <w:vMerge/>
            <w:tcBorders>
              <w:left w:val="nil"/>
              <w:bottom w:val="nil"/>
              <w:right w:val="single" w:sz="18" w:space="0" w:color="548DD4"/>
            </w:tcBorders>
            <w:shd w:val="clear" w:color="auto" w:fill="548DD4"/>
            <w:textDirection w:val="btLr"/>
          </w:tcPr>
          <w:p w14:paraId="2F04FBA9" w14:textId="77777777" w:rsidR="00DC644D" w:rsidRPr="00DC644D" w:rsidRDefault="00DC644D" w:rsidP="00DC644D">
            <w:pPr>
              <w:widowControl w:val="0"/>
              <w:rPr>
                <w:rFonts w:ascii="Arial" w:eastAsia="Arial" w:hAnsi="Arial" w:cs="Arial"/>
                <w:sz w:val="22"/>
                <w:szCs w:val="22"/>
                <w:lang w:val="en-US"/>
              </w:rPr>
            </w:pPr>
          </w:p>
        </w:tc>
        <w:tc>
          <w:tcPr>
            <w:tcW w:w="3537" w:type="dxa"/>
            <w:tcBorders>
              <w:left w:val="single" w:sz="18" w:space="0" w:color="548DD4"/>
              <w:right w:val="single" w:sz="35" w:space="0" w:color="548DD4"/>
            </w:tcBorders>
          </w:tcPr>
          <w:p w14:paraId="2F04FBAA" w14:textId="77777777" w:rsidR="00DC644D" w:rsidRPr="00DC644D" w:rsidRDefault="00522CF5" w:rsidP="00DC644D">
            <w:pPr>
              <w:widowControl w:val="0"/>
              <w:spacing w:before="70" w:line="158" w:lineRule="exact"/>
              <w:ind w:left="19" w:right="109"/>
              <w:rPr>
                <w:rFonts w:ascii="Arial" w:eastAsia="Arial" w:hAnsi="Arial" w:cs="Arial"/>
                <w:sz w:val="14"/>
                <w:szCs w:val="22"/>
                <w:lang w:val="en-US"/>
              </w:rPr>
            </w:pPr>
            <w:r w:rsidRPr="00DC644D">
              <w:rPr>
                <w:rFonts w:ascii="Arial" w:eastAsia="Arial" w:hAnsi="Arial" w:cs="Arial"/>
                <w:sz w:val="14"/>
                <w:szCs w:val="22"/>
                <w:lang w:val="en-US"/>
              </w:rPr>
              <w:t>Long term environmental damage extending to a large area requiring high level of intervention; Significant contributor responsible for direct GHG emissions AND majority of current practice does not meet good practice standards.</w:t>
            </w:r>
          </w:p>
        </w:tc>
        <w:tc>
          <w:tcPr>
            <w:tcW w:w="1981" w:type="dxa"/>
            <w:tcBorders>
              <w:left w:val="single" w:sz="35" w:space="0" w:color="548DD4"/>
              <w:right w:val="single" w:sz="18" w:space="0" w:color="548DD4"/>
            </w:tcBorders>
          </w:tcPr>
          <w:p w14:paraId="2F04FBAB" w14:textId="77777777" w:rsidR="00DC644D" w:rsidRPr="00DC644D" w:rsidRDefault="00522CF5" w:rsidP="00DC644D">
            <w:pPr>
              <w:widowControl w:val="0"/>
              <w:spacing w:before="70" w:line="158" w:lineRule="exact"/>
              <w:ind w:left="24"/>
              <w:rPr>
                <w:rFonts w:ascii="Arial" w:eastAsia="Arial" w:hAnsi="Arial" w:cs="Arial"/>
                <w:sz w:val="14"/>
                <w:szCs w:val="22"/>
                <w:lang w:val="en-US"/>
              </w:rPr>
            </w:pPr>
            <w:r w:rsidRPr="00DC644D">
              <w:rPr>
                <w:rFonts w:ascii="Arial" w:eastAsia="Arial" w:hAnsi="Arial" w:cs="Arial"/>
                <w:sz w:val="14"/>
                <w:szCs w:val="22"/>
                <w:lang w:val="en-US"/>
              </w:rPr>
              <w:t>Significant/extensive injury or illness.</w:t>
            </w:r>
          </w:p>
          <w:p w14:paraId="2F04FBAC" w14:textId="77777777" w:rsidR="00DC644D" w:rsidRPr="00DC644D" w:rsidRDefault="00DC644D" w:rsidP="00DC644D">
            <w:pPr>
              <w:widowControl w:val="0"/>
              <w:spacing w:before="4"/>
              <w:rPr>
                <w:rFonts w:ascii="Arial" w:eastAsia="Arial" w:hAnsi="Arial" w:cs="Arial"/>
                <w:sz w:val="13"/>
                <w:szCs w:val="22"/>
                <w:lang w:val="en-US"/>
              </w:rPr>
            </w:pPr>
          </w:p>
          <w:p w14:paraId="2F04FBAD" w14:textId="77777777" w:rsidR="00DC644D" w:rsidRPr="00DC644D" w:rsidRDefault="00522CF5" w:rsidP="00DC644D">
            <w:pPr>
              <w:widowControl w:val="0"/>
              <w:ind w:left="24"/>
              <w:rPr>
                <w:rFonts w:ascii="Arial" w:eastAsia="Arial" w:hAnsi="Arial" w:cs="Arial"/>
                <w:sz w:val="14"/>
                <w:szCs w:val="22"/>
                <w:lang w:val="en-US"/>
              </w:rPr>
            </w:pPr>
            <w:r w:rsidRPr="00DC644D">
              <w:rPr>
                <w:rFonts w:ascii="Arial" w:eastAsia="Arial" w:hAnsi="Arial" w:cs="Arial"/>
                <w:sz w:val="14"/>
                <w:szCs w:val="22"/>
                <w:lang w:val="en-US"/>
              </w:rPr>
              <w:t>Permanent Partial Disability</w:t>
            </w:r>
          </w:p>
        </w:tc>
        <w:tc>
          <w:tcPr>
            <w:tcW w:w="282" w:type="dxa"/>
            <w:vMerge/>
            <w:tcBorders>
              <w:left w:val="single" w:sz="18" w:space="0" w:color="548DD4"/>
              <w:right w:val="single" w:sz="24" w:space="0" w:color="548DD4"/>
            </w:tcBorders>
            <w:shd w:val="clear" w:color="auto" w:fill="548DD4"/>
            <w:textDirection w:val="btLr"/>
          </w:tcPr>
          <w:p w14:paraId="2F04FBAE" w14:textId="77777777" w:rsidR="00DC644D" w:rsidRPr="00DC644D" w:rsidRDefault="00DC644D" w:rsidP="00DC644D">
            <w:pPr>
              <w:widowControl w:val="0"/>
              <w:rPr>
                <w:rFonts w:ascii="Arial" w:eastAsia="Arial" w:hAnsi="Arial" w:cs="Arial"/>
                <w:sz w:val="22"/>
                <w:szCs w:val="22"/>
                <w:lang w:val="en-US"/>
              </w:rPr>
            </w:pPr>
          </w:p>
        </w:tc>
        <w:tc>
          <w:tcPr>
            <w:tcW w:w="1630" w:type="dxa"/>
            <w:tcBorders>
              <w:left w:val="single" w:sz="24" w:space="0" w:color="548DD4"/>
            </w:tcBorders>
            <w:shd w:val="clear" w:color="auto" w:fill="DBE5F1"/>
          </w:tcPr>
          <w:p w14:paraId="2F04FBAF" w14:textId="77777777" w:rsidR="00DC644D" w:rsidRPr="00DC644D" w:rsidRDefault="00DC644D" w:rsidP="00DC644D">
            <w:pPr>
              <w:widowControl w:val="0"/>
              <w:ind w:right="283"/>
              <w:jc w:val="center"/>
              <w:rPr>
                <w:rFonts w:ascii="Arial" w:eastAsia="Arial" w:hAnsi="Arial" w:cs="Arial"/>
                <w:sz w:val="14"/>
                <w:szCs w:val="22"/>
                <w:lang w:val="en-US"/>
              </w:rPr>
            </w:pPr>
          </w:p>
          <w:p w14:paraId="2F04FBB0" w14:textId="77777777" w:rsidR="00DC644D" w:rsidRPr="00DC644D" w:rsidRDefault="00DC644D" w:rsidP="00DC644D">
            <w:pPr>
              <w:widowControl w:val="0"/>
              <w:ind w:right="283"/>
              <w:jc w:val="center"/>
              <w:rPr>
                <w:rFonts w:ascii="Arial" w:eastAsia="Arial" w:hAnsi="Arial" w:cs="Arial"/>
                <w:sz w:val="14"/>
                <w:szCs w:val="22"/>
                <w:lang w:val="en-US"/>
              </w:rPr>
            </w:pPr>
          </w:p>
          <w:p w14:paraId="2F04FBB1" w14:textId="77777777" w:rsidR="00DC644D" w:rsidRPr="00DC644D" w:rsidRDefault="00DC644D" w:rsidP="00DC644D">
            <w:pPr>
              <w:widowControl w:val="0"/>
              <w:spacing w:before="5"/>
              <w:ind w:right="283"/>
              <w:jc w:val="center"/>
              <w:rPr>
                <w:rFonts w:ascii="Arial" w:eastAsia="Arial" w:hAnsi="Arial" w:cs="Arial"/>
                <w:sz w:val="16"/>
                <w:szCs w:val="22"/>
                <w:lang w:val="en-US"/>
              </w:rPr>
            </w:pPr>
          </w:p>
          <w:p w14:paraId="2F04FBB2" w14:textId="77777777" w:rsidR="00DC644D" w:rsidRPr="00DC644D" w:rsidRDefault="00522CF5" w:rsidP="00DC644D">
            <w:pPr>
              <w:widowControl w:val="0"/>
              <w:spacing w:before="1"/>
              <w:ind w:left="482" w:right="283"/>
              <w:jc w:val="center"/>
              <w:rPr>
                <w:rFonts w:ascii="Arial" w:eastAsia="Arial" w:hAnsi="Arial" w:cs="Arial"/>
                <w:b/>
                <w:sz w:val="14"/>
                <w:szCs w:val="22"/>
                <w:lang w:val="en-US"/>
              </w:rPr>
            </w:pPr>
            <w:r w:rsidRPr="00DC644D">
              <w:rPr>
                <w:rFonts w:ascii="Arial" w:eastAsia="Arial" w:hAnsi="Arial" w:cs="Arial"/>
                <w:b/>
                <w:sz w:val="14"/>
                <w:szCs w:val="22"/>
                <w:lang w:val="en-US"/>
              </w:rPr>
              <w:t>Major</w:t>
            </w:r>
          </w:p>
        </w:tc>
        <w:tc>
          <w:tcPr>
            <w:tcW w:w="1702" w:type="dxa"/>
            <w:shd w:val="clear" w:color="auto" w:fill="92D050"/>
          </w:tcPr>
          <w:p w14:paraId="2F04FBB3" w14:textId="77777777" w:rsidR="00DC644D" w:rsidRPr="00DC644D" w:rsidRDefault="00DC644D" w:rsidP="00DC644D">
            <w:pPr>
              <w:widowControl w:val="0"/>
              <w:rPr>
                <w:rFonts w:ascii="Arial" w:eastAsia="Arial" w:hAnsi="Arial" w:cs="Arial"/>
                <w:sz w:val="22"/>
                <w:szCs w:val="22"/>
                <w:lang w:val="en-US"/>
              </w:rPr>
            </w:pPr>
          </w:p>
        </w:tc>
        <w:tc>
          <w:tcPr>
            <w:tcW w:w="1697" w:type="dxa"/>
            <w:shd w:val="clear" w:color="auto" w:fill="FFFF00"/>
          </w:tcPr>
          <w:p w14:paraId="2F04FBB4" w14:textId="77777777" w:rsidR="00DC644D" w:rsidRPr="00DC644D" w:rsidRDefault="00DC644D" w:rsidP="00DC644D">
            <w:pPr>
              <w:widowControl w:val="0"/>
              <w:rPr>
                <w:rFonts w:ascii="Arial" w:eastAsia="Arial" w:hAnsi="Arial" w:cs="Arial"/>
                <w:sz w:val="22"/>
                <w:szCs w:val="22"/>
                <w:lang w:val="en-US"/>
              </w:rPr>
            </w:pPr>
          </w:p>
        </w:tc>
        <w:tc>
          <w:tcPr>
            <w:tcW w:w="1702" w:type="dxa"/>
            <w:shd w:val="clear" w:color="auto" w:fill="FFC000"/>
          </w:tcPr>
          <w:p w14:paraId="2F04FBB5" w14:textId="77777777" w:rsidR="00DC644D" w:rsidRPr="00DC644D" w:rsidRDefault="00DC644D" w:rsidP="00DC644D">
            <w:pPr>
              <w:widowControl w:val="0"/>
              <w:rPr>
                <w:rFonts w:ascii="Arial" w:eastAsia="Arial" w:hAnsi="Arial" w:cs="Arial"/>
                <w:sz w:val="14"/>
                <w:szCs w:val="22"/>
                <w:lang w:val="en-US"/>
              </w:rPr>
            </w:pPr>
          </w:p>
          <w:p w14:paraId="2F04FBB6" w14:textId="77777777" w:rsidR="00DC644D" w:rsidRPr="00DC644D" w:rsidRDefault="00DC644D" w:rsidP="00DC644D">
            <w:pPr>
              <w:widowControl w:val="0"/>
              <w:rPr>
                <w:rFonts w:ascii="Arial" w:eastAsia="Arial" w:hAnsi="Arial" w:cs="Arial"/>
                <w:sz w:val="14"/>
                <w:szCs w:val="22"/>
                <w:lang w:val="en-US"/>
              </w:rPr>
            </w:pPr>
          </w:p>
          <w:p w14:paraId="2F04FBB7" w14:textId="77777777" w:rsidR="00DC644D" w:rsidRPr="00DC644D" w:rsidRDefault="00DC644D" w:rsidP="00DC644D">
            <w:pPr>
              <w:widowControl w:val="0"/>
              <w:spacing w:before="10"/>
              <w:rPr>
                <w:rFonts w:ascii="Arial" w:eastAsia="Arial" w:hAnsi="Arial" w:cs="Arial"/>
                <w:sz w:val="11"/>
                <w:szCs w:val="22"/>
                <w:lang w:val="en-US"/>
              </w:rPr>
            </w:pPr>
          </w:p>
          <w:p w14:paraId="2F04FBB8" w14:textId="77777777" w:rsidR="00DC644D" w:rsidRPr="00DC644D" w:rsidRDefault="00522CF5" w:rsidP="00DC644D">
            <w:pPr>
              <w:widowControl w:val="0"/>
              <w:ind w:left="699" w:right="136"/>
              <w:rPr>
                <w:rFonts w:ascii="Arial" w:eastAsia="Arial" w:hAnsi="Arial" w:cs="Arial"/>
                <w:b/>
                <w:sz w:val="14"/>
                <w:szCs w:val="22"/>
                <w:lang w:val="en-US"/>
              </w:rPr>
            </w:pPr>
            <w:r w:rsidRPr="00DC644D">
              <w:rPr>
                <w:rFonts w:ascii="Arial" w:eastAsia="Arial" w:hAnsi="Arial" w:cs="Arial"/>
                <w:b/>
                <w:sz w:val="14"/>
                <w:szCs w:val="22"/>
                <w:lang w:val="en-US"/>
              </w:rPr>
              <w:t>High</w:t>
            </w:r>
          </w:p>
        </w:tc>
        <w:tc>
          <w:tcPr>
            <w:tcW w:w="1697" w:type="dxa"/>
            <w:shd w:val="clear" w:color="auto" w:fill="FFC000"/>
          </w:tcPr>
          <w:p w14:paraId="2F04FBB9" w14:textId="77777777" w:rsidR="00DC644D" w:rsidRPr="00DC644D" w:rsidRDefault="00DC644D" w:rsidP="00DC644D">
            <w:pPr>
              <w:widowControl w:val="0"/>
              <w:rPr>
                <w:rFonts w:ascii="Arial" w:eastAsia="Arial" w:hAnsi="Arial" w:cs="Arial"/>
                <w:sz w:val="22"/>
                <w:szCs w:val="22"/>
                <w:lang w:val="en-US"/>
              </w:rPr>
            </w:pPr>
          </w:p>
        </w:tc>
        <w:tc>
          <w:tcPr>
            <w:tcW w:w="1699" w:type="dxa"/>
            <w:tcBorders>
              <w:right w:val="single" w:sz="24" w:space="0" w:color="548DD4"/>
            </w:tcBorders>
            <w:shd w:val="clear" w:color="auto" w:fill="C00000"/>
          </w:tcPr>
          <w:p w14:paraId="2F04FBBA" w14:textId="77777777" w:rsidR="00DC644D" w:rsidRPr="00DC644D" w:rsidRDefault="00DC644D" w:rsidP="00DC644D">
            <w:pPr>
              <w:widowControl w:val="0"/>
              <w:rPr>
                <w:rFonts w:ascii="Arial" w:eastAsia="Arial" w:hAnsi="Arial" w:cs="Arial"/>
                <w:sz w:val="22"/>
                <w:szCs w:val="22"/>
                <w:lang w:val="en-US"/>
              </w:rPr>
            </w:pPr>
          </w:p>
        </w:tc>
      </w:tr>
      <w:tr w:rsidR="0039219D" w14:paraId="2F04FBCA" w14:textId="77777777" w:rsidTr="00DC644D">
        <w:trPr>
          <w:cantSplit/>
          <w:trHeight w:val="918"/>
        </w:trPr>
        <w:tc>
          <w:tcPr>
            <w:tcW w:w="43" w:type="dxa"/>
            <w:vMerge/>
            <w:tcBorders>
              <w:left w:val="nil"/>
              <w:bottom w:val="nil"/>
              <w:right w:val="single" w:sz="18" w:space="0" w:color="548DD4"/>
            </w:tcBorders>
            <w:shd w:val="clear" w:color="auto" w:fill="548DD4"/>
            <w:textDirection w:val="btLr"/>
          </w:tcPr>
          <w:p w14:paraId="2F04FBBC" w14:textId="77777777" w:rsidR="00DC644D" w:rsidRPr="00DC644D" w:rsidRDefault="00DC644D" w:rsidP="00DC644D">
            <w:pPr>
              <w:widowControl w:val="0"/>
              <w:rPr>
                <w:rFonts w:ascii="Arial" w:eastAsia="Arial" w:hAnsi="Arial" w:cs="Arial"/>
                <w:sz w:val="22"/>
                <w:szCs w:val="22"/>
                <w:lang w:val="en-US"/>
              </w:rPr>
            </w:pPr>
          </w:p>
        </w:tc>
        <w:tc>
          <w:tcPr>
            <w:tcW w:w="3537" w:type="dxa"/>
            <w:tcBorders>
              <w:left w:val="single" w:sz="18" w:space="0" w:color="548DD4"/>
              <w:right w:val="single" w:sz="35" w:space="0" w:color="548DD4"/>
            </w:tcBorders>
          </w:tcPr>
          <w:p w14:paraId="2F04FBBD" w14:textId="77777777" w:rsidR="00DC644D" w:rsidRPr="00DC644D" w:rsidRDefault="00522CF5" w:rsidP="00DC644D">
            <w:pPr>
              <w:widowControl w:val="0"/>
              <w:spacing w:before="70" w:line="158" w:lineRule="exact"/>
              <w:ind w:left="19" w:right="386"/>
              <w:rPr>
                <w:rFonts w:ascii="Arial" w:eastAsia="Arial" w:hAnsi="Arial" w:cs="Arial"/>
                <w:sz w:val="14"/>
                <w:szCs w:val="22"/>
                <w:lang w:val="en-US"/>
              </w:rPr>
            </w:pPr>
            <w:r w:rsidRPr="00DC644D">
              <w:rPr>
                <w:rFonts w:ascii="Arial" w:eastAsia="Arial" w:hAnsi="Arial" w:cs="Arial"/>
                <w:sz w:val="14"/>
                <w:szCs w:val="22"/>
                <w:lang w:val="en-US"/>
              </w:rPr>
              <w:t>Short term environmental damage requiring some intervention; Partial contributor responsible for direct GHG emissions AND majority of current practice does not meet good practice standards.</w:t>
            </w:r>
          </w:p>
        </w:tc>
        <w:tc>
          <w:tcPr>
            <w:tcW w:w="1981" w:type="dxa"/>
            <w:tcBorders>
              <w:left w:val="single" w:sz="35" w:space="0" w:color="548DD4"/>
              <w:right w:val="single" w:sz="18" w:space="0" w:color="548DD4"/>
            </w:tcBorders>
          </w:tcPr>
          <w:p w14:paraId="2F04FBBE" w14:textId="77777777" w:rsidR="00DC644D" w:rsidRPr="00DC644D" w:rsidRDefault="00522CF5" w:rsidP="00DC644D">
            <w:pPr>
              <w:widowControl w:val="0"/>
              <w:spacing w:before="65" w:line="422" w:lineRule="auto"/>
              <w:ind w:left="24"/>
              <w:rPr>
                <w:rFonts w:ascii="Arial" w:eastAsia="Arial" w:hAnsi="Arial" w:cs="Arial"/>
                <w:sz w:val="14"/>
                <w:szCs w:val="22"/>
                <w:lang w:val="en-US"/>
              </w:rPr>
            </w:pPr>
            <w:r w:rsidRPr="00DC644D">
              <w:rPr>
                <w:rFonts w:ascii="Arial" w:eastAsia="Arial" w:hAnsi="Arial" w:cs="Arial"/>
                <w:sz w:val="14"/>
                <w:szCs w:val="22"/>
                <w:lang w:val="en-US"/>
              </w:rPr>
              <w:t>Serious injury or illness. Lost time injury &gt;10 days</w:t>
            </w:r>
          </w:p>
        </w:tc>
        <w:tc>
          <w:tcPr>
            <w:tcW w:w="282" w:type="dxa"/>
            <w:vMerge/>
            <w:tcBorders>
              <w:left w:val="single" w:sz="18" w:space="0" w:color="548DD4"/>
              <w:right w:val="single" w:sz="24" w:space="0" w:color="548DD4"/>
            </w:tcBorders>
            <w:shd w:val="clear" w:color="auto" w:fill="548DD4"/>
            <w:textDirection w:val="btLr"/>
          </w:tcPr>
          <w:p w14:paraId="2F04FBBF" w14:textId="77777777" w:rsidR="00DC644D" w:rsidRPr="00DC644D" w:rsidRDefault="00DC644D" w:rsidP="00DC644D">
            <w:pPr>
              <w:widowControl w:val="0"/>
              <w:rPr>
                <w:rFonts w:ascii="Arial" w:eastAsia="Arial" w:hAnsi="Arial" w:cs="Arial"/>
                <w:sz w:val="22"/>
                <w:szCs w:val="22"/>
                <w:lang w:val="en-US"/>
              </w:rPr>
            </w:pPr>
          </w:p>
        </w:tc>
        <w:tc>
          <w:tcPr>
            <w:tcW w:w="1630" w:type="dxa"/>
            <w:tcBorders>
              <w:left w:val="single" w:sz="24" w:space="0" w:color="548DD4"/>
            </w:tcBorders>
            <w:shd w:val="clear" w:color="auto" w:fill="DBE5F1"/>
          </w:tcPr>
          <w:p w14:paraId="2F04FBC0" w14:textId="77777777" w:rsidR="00DC644D" w:rsidRPr="00DC644D" w:rsidRDefault="00DC644D" w:rsidP="00DC644D">
            <w:pPr>
              <w:widowControl w:val="0"/>
              <w:ind w:right="283"/>
              <w:jc w:val="center"/>
              <w:rPr>
                <w:rFonts w:ascii="Arial" w:eastAsia="Arial" w:hAnsi="Arial" w:cs="Arial"/>
                <w:sz w:val="14"/>
                <w:szCs w:val="22"/>
                <w:lang w:val="en-US"/>
              </w:rPr>
            </w:pPr>
          </w:p>
          <w:p w14:paraId="2F04FBC1" w14:textId="77777777" w:rsidR="00DC644D" w:rsidRPr="00DC644D" w:rsidRDefault="00DC644D" w:rsidP="00DC644D">
            <w:pPr>
              <w:widowControl w:val="0"/>
              <w:ind w:right="283"/>
              <w:jc w:val="center"/>
              <w:rPr>
                <w:rFonts w:ascii="Arial" w:eastAsia="Arial" w:hAnsi="Arial" w:cs="Arial"/>
                <w:sz w:val="14"/>
                <w:szCs w:val="22"/>
                <w:lang w:val="en-US"/>
              </w:rPr>
            </w:pPr>
          </w:p>
          <w:p w14:paraId="2F04FBC2" w14:textId="77777777" w:rsidR="00DC644D" w:rsidRPr="00DC644D" w:rsidRDefault="00522CF5" w:rsidP="00DC644D">
            <w:pPr>
              <w:widowControl w:val="0"/>
              <w:spacing w:before="113"/>
              <w:ind w:left="481" w:right="283"/>
              <w:jc w:val="center"/>
              <w:rPr>
                <w:rFonts w:ascii="Arial" w:eastAsia="Arial" w:hAnsi="Arial" w:cs="Arial"/>
                <w:b/>
                <w:sz w:val="14"/>
                <w:szCs w:val="22"/>
                <w:lang w:val="en-US"/>
              </w:rPr>
            </w:pPr>
            <w:r w:rsidRPr="00DC644D">
              <w:rPr>
                <w:rFonts w:ascii="Arial" w:eastAsia="Arial" w:hAnsi="Arial" w:cs="Arial"/>
                <w:b/>
                <w:sz w:val="14"/>
                <w:szCs w:val="22"/>
                <w:lang w:val="en-US"/>
              </w:rPr>
              <w:t>Moderate</w:t>
            </w:r>
          </w:p>
        </w:tc>
        <w:tc>
          <w:tcPr>
            <w:tcW w:w="1702" w:type="dxa"/>
            <w:shd w:val="clear" w:color="auto" w:fill="92D050"/>
          </w:tcPr>
          <w:p w14:paraId="2F04FBC3" w14:textId="77777777" w:rsidR="00DC644D" w:rsidRPr="00DC644D" w:rsidRDefault="00DC644D" w:rsidP="00DC644D">
            <w:pPr>
              <w:widowControl w:val="0"/>
              <w:rPr>
                <w:rFonts w:ascii="Arial" w:eastAsia="Arial" w:hAnsi="Arial" w:cs="Arial"/>
                <w:sz w:val="22"/>
                <w:szCs w:val="22"/>
                <w:lang w:val="en-US"/>
              </w:rPr>
            </w:pPr>
          </w:p>
        </w:tc>
        <w:tc>
          <w:tcPr>
            <w:tcW w:w="1697" w:type="dxa"/>
            <w:tcBorders>
              <w:bottom w:val="single" w:sz="35" w:space="0" w:color="92D050"/>
            </w:tcBorders>
            <w:shd w:val="clear" w:color="auto" w:fill="FFFF00"/>
          </w:tcPr>
          <w:p w14:paraId="2F04FBC4" w14:textId="77777777" w:rsidR="00DC644D" w:rsidRPr="00DC644D" w:rsidRDefault="00DC644D" w:rsidP="00DC644D">
            <w:pPr>
              <w:widowControl w:val="0"/>
              <w:rPr>
                <w:rFonts w:ascii="Arial" w:eastAsia="Arial" w:hAnsi="Arial" w:cs="Arial"/>
                <w:sz w:val="14"/>
                <w:szCs w:val="22"/>
                <w:lang w:val="en-US"/>
              </w:rPr>
            </w:pPr>
          </w:p>
          <w:p w14:paraId="2F04FBC5" w14:textId="77777777" w:rsidR="00DC644D" w:rsidRPr="00DC644D" w:rsidRDefault="00DC644D" w:rsidP="00DC644D">
            <w:pPr>
              <w:widowControl w:val="0"/>
              <w:spacing w:before="9"/>
              <w:rPr>
                <w:rFonts w:ascii="Arial" w:eastAsia="Arial" w:hAnsi="Arial" w:cs="Arial"/>
                <w:sz w:val="18"/>
                <w:szCs w:val="22"/>
                <w:lang w:val="en-US"/>
              </w:rPr>
            </w:pPr>
          </w:p>
          <w:p w14:paraId="2F04FBC6" w14:textId="77777777" w:rsidR="00DC644D" w:rsidRPr="00DC644D" w:rsidRDefault="00522CF5" w:rsidP="00DC644D">
            <w:pPr>
              <w:widowControl w:val="0"/>
              <w:ind w:left="544" w:right="537"/>
              <w:jc w:val="center"/>
              <w:rPr>
                <w:rFonts w:ascii="Arial" w:eastAsia="Arial" w:hAnsi="Arial" w:cs="Arial"/>
                <w:b/>
                <w:sz w:val="14"/>
                <w:szCs w:val="22"/>
                <w:lang w:val="en-US"/>
              </w:rPr>
            </w:pPr>
            <w:r w:rsidRPr="00DC644D">
              <w:rPr>
                <w:rFonts w:ascii="Arial" w:eastAsia="Arial" w:hAnsi="Arial" w:cs="Arial"/>
                <w:b/>
                <w:sz w:val="14"/>
                <w:szCs w:val="22"/>
                <w:lang w:val="en-US"/>
              </w:rPr>
              <w:t>Medium</w:t>
            </w:r>
          </w:p>
        </w:tc>
        <w:tc>
          <w:tcPr>
            <w:tcW w:w="1702" w:type="dxa"/>
            <w:shd w:val="clear" w:color="auto" w:fill="FFFF00"/>
          </w:tcPr>
          <w:p w14:paraId="2F04FBC7" w14:textId="77777777" w:rsidR="00DC644D" w:rsidRPr="00DC644D" w:rsidRDefault="00DC644D" w:rsidP="00DC644D">
            <w:pPr>
              <w:widowControl w:val="0"/>
              <w:rPr>
                <w:rFonts w:ascii="Arial" w:eastAsia="Arial" w:hAnsi="Arial" w:cs="Arial"/>
                <w:sz w:val="22"/>
                <w:szCs w:val="22"/>
                <w:lang w:val="en-US"/>
              </w:rPr>
            </w:pPr>
          </w:p>
        </w:tc>
        <w:tc>
          <w:tcPr>
            <w:tcW w:w="1697" w:type="dxa"/>
            <w:shd w:val="clear" w:color="auto" w:fill="FFC000"/>
          </w:tcPr>
          <w:p w14:paraId="2F04FBC8" w14:textId="77777777" w:rsidR="00DC644D" w:rsidRPr="00DC644D" w:rsidRDefault="00DC644D" w:rsidP="00DC644D">
            <w:pPr>
              <w:widowControl w:val="0"/>
              <w:rPr>
                <w:rFonts w:ascii="Arial" w:eastAsia="Arial" w:hAnsi="Arial" w:cs="Arial"/>
                <w:sz w:val="22"/>
                <w:szCs w:val="22"/>
                <w:lang w:val="en-US"/>
              </w:rPr>
            </w:pPr>
          </w:p>
        </w:tc>
        <w:tc>
          <w:tcPr>
            <w:tcW w:w="1699" w:type="dxa"/>
            <w:tcBorders>
              <w:right w:val="single" w:sz="24" w:space="0" w:color="548DD4"/>
            </w:tcBorders>
            <w:shd w:val="clear" w:color="auto" w:fill="FFC000"/>
          </w:tcPr>
          <w:p w14:paraId="2F04FBC9" w14:textId="77777777" w:rsidR="00DC644D" w:rsidRPr="00DC644D" w:rsidRDefault="00DC644D" w:rsidP="00DC644D">
            <w:pPr>
              <w:widowControl w:val="0"/>
              <w:rPr>
                <w:rFonts w:ascii="Arial" w:eastAsia="Arial" w:hAnsi="Arial" w:cs="Arial"/>
                <w:sz w:val="22"/>
                <w:szCs w:val="22"/>
                <w:lang w:val="en-US"/>
              </w:rPr>
            </w:pPr>
          </w:p>
        </w:tc>
      </w:tr>
      <w:tr w:rsidR="0039219D" w14:paraId="2F04FBDB" w14:textId="77777777" w:rsidTr="00DC644D">
        <w:trPr>
          <w:cantSplit/>
          <w:trHeight w:val="918"/>
        </w:trPr>
        <w:tc>
          <w:tcPr>
            <w:tcW w:w="43" w:type="dxa"/>
            <w:vMerge/>
            <w:tcBorders>
              <w:left w:val="nil"/>
              <w:bottom w:val="nil"/>
              <w:right w:val="single" w:sz="18" w:space="0" w:color="548DD4"/>
            </w:tcBorders>
            <w:shd w:val="clear" w:color="auto" w:fill="548DD4"/>
            <w:textDirection w:val="btLr"/>
          </w:tcPr>
          <w:p w14:paraId="2F04FBCB" w14:textId="77777777" w:rsidR="00DC644D" w:rsidRPr="00DC644D" w:rsidRDefault="00DC644D" w:rsidP="00DC644D">
            <w:pPr>
              <w:widowControl w:val="0"/>
              <w:rPr>
                <w:rFonts w:ascii="Arial" w:eastAsia="Arial" w:hAnsi="Arial" w:cs="Arial"/>
                <w:sz w:val="22"/>
                <w:szCs w:val="22"/>
                <w:lang w:val="en-US"/>
              </w:rPr>
            </w:pPr>
          </w:p>
        </w:tc>
        <w:tc>
          <w:tcPr>
            <w:tcW w:w="3537" w:type="dxa"/>
            <w:tcBorders>
              <w:left w:val="single" w:sz="18" w:space="0" w:color="548DD4"/>
              <w:right w:val="single" w:sz="35" w:space="0" w:color="548DD4"/>
            </w:tcBorders>
          </w:tcPr>
          <w:p w14:paraId="2F04FBCC" w14:textId="77777777" w:rsidR="00DC644D" w:rsidRPr="00DC644D" w:rsidRDefault="00522CF5" w:rsidP="00DC644D">
            <w:pPr>
              <w:widowControl w:val="0"/>
              <w:spacing w:before="76" w:line="237" w:lineRule="auto"/>
              <w:ind w:left="19" w:right="343"/>
              <w:rPr>
                <w:rFonts w:ascii="Arial" w:eastAsia="Arial" w:hAnsi="Arial" w:cs="Arial"/>
                <w:sz w:val="14"/>
                <w:szCs w:val="22"/>
                <w:lang w:val="en-US"/>
              </w:rPr>
            </w:pPr>
            <w:r w:rsidRPr="00DC644D">
              <w:rPr>
                <w:rFonts w:ascii="Arial" w:eastAsia="Arial" w:hAnsi="Arial" w:cs="Arial"/>
                <w:sz w:val="14"/>
                <w:szCs w:val="22"/>
                <w:lang w:val="en-US"/>
              </w:rPr>
              <w:t>Short term environmental damage affecting a small area, easily remediated; Partial contributor responsible for indirect GHG emissions AND majority of current practice does not meet good practice standards.</w:t>
            </w:r>
          </w:p>
        </w:tc>
        <w:tc>
          <w:tcPr>
            <w:tcW w:w="1981" w:type="dxa"/>
            <w:tcBorders>
              <w:left w:val="single" w:sz="35" w:space="0" w:color="548DD4"/>
              <w:right w:val="single" w:sz="18" w:space="0" w:color="548DD4"/>
            </w:tcBorders>
          </w:tcPr>
          <w:p w14:paraId="2F04FBCD" w14:textId="77777777" w:rsidR="00DC644D" w:rsidRPr="00DC644D" w:rsidRDefault="00522CF5" w:rsidP="00DC644D">
            <w:pPr>
              <w:widowControl w:val="0"/>
              <w:spacing w:before="80" w:line="158" w:lineRule="exact"/>
              <w:ind w:left="24"/>
              <w:rPr>
                <w:rFonts w:ascii="Arial" w:eastAsia="Arial" w:hAnsi="Arial" w:cs="Arial"/>
                <w:sz w:val="14"/>
                <w:szCs w:val="22"/>
                <w:lang w:val="en-US"/>
              </w:rPr>
            </w:pPr>
            <w:r w:rsidRPr="00DC644D">
              <w:rPr>
                <w:rFonts w:ascii="Arial" w:eastAsia="Arial" w:hAnsi="Arial" w:cs="Arial"/>
                <w:sz w:val="14"/>
                <w:szCs w:val="22"/>
                <w:lang w:val="en-US"/>
              </w:rPr>
              <w:t>Injury or illness requiring medical treatment</w:t>
            </w:r>
          </w:p>
          <w:p w14:paraId="2F04FBCE" w14:textId="77777777" w:rsidR="00DC644D" w:rsidRPr="00DC644D" w:rsidRDefault="00DC644D" w:rsidP="00DC644D">
            <w:pPr>
              <w:widowControl w:val="0"/>
              <w:spacing w:before="4"/>
              <w:rPr>
                <w:rFonts w:ascii="Arial" w:eastAsia="Arial" w:hAnsi="Arial" w:cs="Arial"/>
                <w:sz w:val="13"/>
                <w:szCs w:val="22"/>
                <w:lang w:val="en-US"/>
              </w:rPr>
            </w:pPr>
          </w:p>
          <w:p w14:paraId="2F04FBCF" w14:textId="77777777" w:rsidR="00DC644D" w:rsidRPr="00DC644D" w:rsidRDefault="00522CF5" w:rsidP="00DC644D">
            <w:pPr>
              <w:widowControl w:val="0"/>
              <w:ind w:left="4"/>
              <w:rPr>
                <w:rFonts w:ascii="Arial" w:eastAsia="Arial" w:hAnsi="Arial" w:cs="Arial"/>
                <w:sz w:val="14"/>
                <w:szCs w:val="22"/>
                <w:lang w:val="en-US"/>
              </w:rPr>
            </w:pPr>
            <w:r w:rsidRPr="00DC644D">
              <w:rPr>
                <w:rFonts w:ascii="Arial" w:eastAsia="Arial" w:hAnsi="Arial" w:cs="Arial"/>
                <w:sz w:val="14"/>
                <w:szCs w:val="22"/>
                <w:lang w:val="en-US"/>
              </w:rPr>
              <w:t>Lost time injury &lt;10 days</w:t>
            </w:r>
          </w:p>
        </w:tc>
        <w:tc>
          <w:tcPr>
            <w:tcW w:w="282" w:type="dxa"/>
            <w:vMerge/>
            <w:tcBorders>
              <w:left w:val="single" w:sz="18" w:space="0" w:color="548DD4"/>
              <w:right w:val="single" w:sz="24" w:space="0" w:color="548DD4"/>
            </w:tcBorders>
            <w:shd w:val="clear" w:color="auto" w:fill="548DD4"/>
            <w:textDirection w:val="btLr"/>
          </w:tcPr>
          <w:p w14:paraId="2F04FBD0" w14:textId="77777777" w:rsidR="00DC644D" w:rsidRPr="00DC644D" w:rsidRDefault="00DC644D" w:rsidP="00DC644D">
            <w:pPr>
              <w:widowControl w:val="0"/>
              <w:rPr>
                <w:rFonts w:ascii="Arial" w:eastAsia="Arial" w:hAnsi="Arial" w:cs="Arial"/>
                <w:sz w:val="22"/>
                <w:szCs w:val="22"/>
                <w:lang w:val="en-US"/>
              </w:rPr>
            </w:pPr>
          </w:p>
        </w:tc>
        <w:tc>
          <w:tcPr>
            <w:tcW w:w="1630" w:type="dxa"/>
            <w:tcBorders>
              <w:left w:val="single" w:sz="24" w:space="0" w:color="548DD4"/>
            </w:tcBorders>
            <w:shd w:val="clear" w:color="auto" w:fill="DBE5F1"/>
          </w:tcPr>
          <w:p w14:paraId="2F04FBD1" w14:textId="77777777" w:rsidR="00DC644D" w:rsidRPr="00DC644D" w:rsidRDefault="00DC644D" w:rsidP="00DC644D">
            <w:pPr>
              <w:widowControl w:val="0"/>
              <w:ind w:right="283"/>
              <w:jc w:val="center"/>
              <w:rPr>
                <w:rFonts w:ascii="Arial" w:eastAsia="Arial" w:hAnsi="Arial" w:cs="Arial"/>
                <w:sz w:val="14"/>
                <w:szCs w:val="22"/>
                <w:lang w:val="en-US"/>
              </w:rPr>
            </w:pPr>
          </w:p>
          <w:p w14:paraId="2F04FBD2" w14:textId="77777777" w:rsidR="00DC644D" w:rsidRPr="00DC644D" w:rsidRDefault="00DC644D" w:rsidP="00DC644D">
            <w:pPr>
              <w:widowControl w:val="0"/>
              <w:spacing w:before="1"/>
              <w:ind w:right="283"/>
              <w:jc w:val="center"/>
              <w:rPr>
                <w:rFonts w:ascii="Arial" w:eastAsia="Arial" w:hAnsi="Arial" w:cs="Arial"/>
                <w:sz w:val="16"/>
                <w:szCs w:val="22"/>
                <w:lang w:val="en-US"/>
              </w:rPr>
            </w:pPr>
          </w:p>
          <w:p w14:paraId="2F04FBD3" w14:textId="77777777" w:rsidR="00DC644D" w:rsidRPr="00DC644D" w:rsidRDefault="00522CF5" w:rsidP="00DC644D">
            <w:pPr>
              <w:widowControl w:val="0"/>
              <w:ind w:left="483" w:right="283"/>
              <w:jc w:val="center"/>
              <w:rPr>
                <w:rFonts w:ascii="Arial" w:eastAsia="Arial" w:hAnsi="Arial" w:cs="Arial"/>
                <w:b/>
                <w:sz w:val="14"/>
                <w:szCs w:val="22"/>
                <w:lang w:val="en-US"/>
              </w:rPr>
            </w:pPr>
            <w:r w:rsidRPr="00DC644D">
              <w:rPr>
                <w:rFonts w:ascii="Arial" w:eastAsia="Arial" w:hAnsi="Arial" w:cs="Arial"/>
                <w:b/>
                <w:sz w:val="14"/>
                <w:szCs w:val="22"/>
                <w:lang w:val="en-US"/>
              </w:rPr>
              <w:t>Minor</w:t>
            </w:r>
          </w:p>
        </w:tc>
        <w:tc>
          <w:tcPr>
            <w:tcW w:w="1702" w:type="dxa"/>
            <w:shd w:val="clear" w:color="auto" w:fill="92D050"/>
          </w:tcPr>
          <w:p w14:paraId="2F04FBD4" w14:textId="77777777" w:rsidR="00DC644D" w:rsidRPr="00DC644D" w:rsidRDefault="00DC644D" w:rsidP="00DC644D">
            <w:pPr>
              <w:widowControl w:val="0"/>
              <w:rPr>
                <w:rFonts w:ascii="Arial" w:eastAsia="Arial" w:hAnsi="Arial" w:cs="Arial"/>
                <w:sz w:val="14"/>
                <w:szCs w:val="22"/>
                <w:lang w:val="en-US"/>
              </w:rPr>
            </w:pPr>
          </w:p>
          <w:p w14:paraId="2F04FBD5" w14:textId="77777777" w:rsidR="00DC644D" w:rsidRPr="00DC644D" w:rsidRDefault="00DC644D" w:rsidP="00DC644D">
            <w:pPr>
              <w:widowControl w:val="0"/>
              <w:spacing w:before="1"/>
              <w:rPr>
                <w:rFonts w:ascii="Arial" w:eastAsia="Arial" w:hAnsi="Arial" w:cs="Arial"/>
                <w:sz w:val="16"/>
                <w:szCs w:val="22"/>
                <w:lang w:val="en-US"/>
              </w:rPr>
            </w:pPr>
          </w:p>
          <w:p w14:paraId="2F04FBD6" w14:textId="77777777" w:rsidR="00DC644D" w:rsidRPr="00DC644D" w:rsidRDefault="00522CF5" w:rsidP="00DC644D">
            <w:pPr>
              <w:widowControl w:val="0"/>
              <w:ind w:left="662" w:right="661"/>
              <w:jc w:val="center"/>
              <w:rPr>
                <w:rFonts w:ascii="Arial" w:eastAsia="Arial" w:hAnsi="Arial" w:cs="Arial"/>
                <w:b/>
                <w:sz w:val="14"/>
                <w:szCs w:val="22"/>
                <w:lang w:val="en-US"/>
              </w:rPr>
            </w:pPr>
            <w:r w:rsidRPr="00DC644D">
              <w:rPr>
                <w:rFonts w:ascii="Arial" w:eastAsia="Arial" w:hAnsi="Arial" w:cs="Arial"/>
                <w:b/>
                <w:sz w:val="14"/>
                <w:szCs w:val="22"/>
                <w:lang w:val="en-US"/>
              </w:rPr>
              <w:t>Low</w:t>
            </w:r>
          </w:p>
        </w:tc>
        <w:tc>
          <w:tcPr>
            <w:tcW w:w="1697" w:type="dxa"/>
            <w:shd w:val="clear" w:color="auto" w:fill="92D050"/>
          </w:tcPr>
          <w:p w14:paraId="2F04FBD7" w14:textId="77777777" w:rsidR="00DC644D" w:rsidRPr="00DC644D" w:rsidRDefault="00DC644D" w:rsidP="00DC644D">
            <w:pPr>
              <w:widowControl w:val="0"/>
              <w:rPr>
                <w:rFonts w:ascii="Arial" w:eastAsia="Arial" w:hAnsi="Arial" w:cs="Arial"/>
                <w:sz w:val="22"/>
                <w:szCs w:val="22"/>
                <w:lang w:val="en-US"/>
              </w:rPr>
            </w:pPr>
          </w:p>
        </w:tc>
        <w:tc>
          <w:tcPr>
            <w:tcW w:w="1702" w:type="dxa"/>
            <w:tcBorders>
              <w:bottom w:val="single" w:sz="35" w:space="0" w:color="92D050"/>
            </w:tcBorders>
            <w:shd w:val="clear" w:color="auto" w:fill="FFFF00"/>
          </w:tcPr>
          <w:p w14:paraId="2F04FBD8" w14:textId="77777777" w:rsidR="00DC644D" w:rsidRPr="00DC644D" w:rsidRDefault="00DC644D" w:rsidP="00DC644D">
            <w:pPr>
              <w:widowControl w:val="0"/>
              <w:rPr>
                <w:rFonts w:ascii="Arial" w:eastAsia="Arial" w:hAnsi="Arial" w:cs="Arial"/>
                <w:sz w:val="22"/>
                <w:szCs w:val="22"/>
                <w:lang w:val="en-US"/>
              </w:rPr>
            </w:pPr>
          </w:p>
        </w:tc>
        <w:tc>
          <w:tcPr>
            <w:tcW w:w="1697" w:type="dxa"/>
            <w:tcBorders>
              <w:bottom w:val="single" w:sz="35" w:space="0" w:color="92D050"/>
            </w:tcBorders>
            <w:shd w:val="clear" w:color="auto" w:fill="FFFF00"/>
          </w:tcPr>
          <w:p w14:paraId="2F04FBD9" w14:textId="77777777" w:rsidR="00DC644D" w:rsidRPr="00DC644D" w:rsidRDefault="00DC644D" w:rsidP="00DC644D">
            <w:pPr>
              <w:widowControl w:val="0"/>
              <w:rPr>
                <w:rFonts w:ascii="Arial" w:eastAsia="Arial" w:hAnsi="Arial" w:cs="Arial"/>
                <w:sz w:val="22"/>
                <w:szCs w:val="22"/>
                <w:lang w:val="en-US"/>
              </w:rPr>
            </w:pPr>
          </w:p>
        </w:tc>
        <w:tc>
          <w:tcPr>
            <w:tcW w:w="1699" w:type="dxa"/>
            <w:tcBorders>
              <w:right w:val="single" w:sz="24" w:space="0" w:color="548DD4"/>
            </w:tcBorders>
            <w:shd w:val="clear" w:color="auto" w:fill="FFC000"/>
          </w:tcPr>
          <w:p w14:paraId="2F04FBDA" w14:textId="77777777" w:rsidR="00DC644D" w:rsidRPr="00DC644D" w:rsidRDefault="00DC644D" w:rsidP="00DC644D">
            <w:pPr>
              <w:widowControl w:val="0"/>
              <w:rPr>
                <w:rFonts w:ascii="Arial" w:eastAsia="Arial" w:hAnsi="Arial" w:cs="Arial"/>
                <w:sz w:val="22"/>
                <w:szCs w:val="22"/>
                <w:lang w:val="en-US"/>
              </w:rPr>
            </w:pPr>
          </w:p>
        </w:tc>
      </w:tr>
      <w:tr w:rsidR="0039219D" w14:paraId="2F04FBE9" w14:textId="77777777" w:rsidTr="00DC644D">
        <w:trPr>
          <w:cantSplit/>
          <w:trHeight w:val="918"/>
        </w:trPr>
        <w:tc>
          <w:tcPr>
            <w:tcW w:w="43" w:type="dxa"/>
            <w:vMerge/>
            <w:tcBorders>
              <w:left w:val="nil"/>
              <w:bottom w:val="single" w:sz="24" w:space="0" w:color="548DD4"/>
              <w:right w:val="single" w:sz="18" w:space="0" w:color="548DD4"/>
            </w:tcBorders>
            <w:shd w:val="clear" w:color="auto" w:fill="548DD4"/>
            <w:textDirection w:val="btLr"/>
          </w:tcPr>
          <w:p w14:paraId="2F04FBDC" w14:textId="77777777" w:rsidR="00DC644D" w:rsidRPr="00DC644D" w:rsidRDefault="00DC644D" w:rsidP="00DC644D">
            <w:pPr>
              <w:widowControl w:val="0"/>
              <w:rPr>
                <w:rFonts w:ascii="Arial" w:eastAsia="Arial" w:hAnsi="Arial" w:cs="Arial"/>
                <w:sz w:val="22"/>
                <w:szCs w:val="22"/>
                <w:lang w:val="en-US"/>
              </w:rPr>
            </w:pPr>
          </w:p>
        </w:tc>
        <w:tc>
          <w:tcPr>
            <w:tcW w:w="3537" w:type="dxa"/>
            <w:tcBorders>
              <w:left w:val="single" w:sz="18" w:space="0" w:color="548DD4"/>
              <w:bottom w:val="single" w:sz="24" w:space="0" w:color="548DD4"/>
              <w:right w:val="single" w:sz="35" w:space="0" w:color="548DD4"/>
            </w:tcBorders>
          </w:tcPr>
          <w:p w14:paraId="2F04FBDD" w14:textId="77777777" w:rsidR="00DC644D" w:rsidRPr="00DC644D" w:rsidRDefault="00522CF5" w:rsidP="00DC644D">
            <w:pPr>
              <w:widowControl w:val="0"/>
              <w:spacing w:before="66" w:line="158" w:lineRule="exact"/>
              <w:ind w:left="19" w:right="343"/>
              <w:rPr>
                <w:rFonts w:ascii="Arial" w:eastAsia="Arial" w:hAnsi="Arial" w:cs="Arial"/>
                <w:sz w:val="14"/>
                <w:szCs w:val="22"/>
                <w:lang w:val="en-US"/>
              </w:rPr>
            </w:pPr>
            <w:r w:rsidRPr="00DC644D">
              <w:rPr>
                <w:rFonts w:ascii="Arial" w:eastAsia="Arial" w:hAnsi="Arial" w:cs="Arial"/>
                <w:sz w:val="14"/>
                <w:szCs w:val="22"/>
                <w:lang w:val="en-US"/>
              </w:rPr>
              <w:t>Minimal environmental damage affecting a very small area, immediately remediated.</w:t>
            </w:r>
          </w:p>
        </w:tc>
        <w:tc>
          <w:tcPr>
            <w:tcW w:w="1981" w:type="dxa"/>
            <w:tcBorders>
              <w:left w:val="single" w:sz="35" w:space="0" w:color="548DD4"/>
              <w:bottom w:val="single" w:sz="24" w:space="0" w:color="548DD4"/>
              <w:right w:val="single" w:sz="18" w:space="0" w:color="548DD4"/>
            </w:tcBorders>
          </w:tcPr>
          <w:p w14:paraId="2F04FBDE" w14:textId="77777777" w:rsidR="00DC644D" w:rsidRPr="00DC644D" w:rsidRDefault="00522CF5" w:rsidP="00DC644D">
            <w:pPr>
              <w:widowControl w:val="0"/>
              <w:spacing w:before="66" w:line="158" w:lineRule="exact"/>
              <w:ind w:left="24"/>
              <w:rPr>
                <w:rFonts w:ascii="Arial" w:eastAsia="Arial" w:hAnsi="Arial" w:cs="Arial"/>
                <w:sz w:val="14"/>
                <w:szCs w:val="22"/>
                <w:lang w:val="en-US"/>
              </w:rPr>
            </w:pPr>
            <w:r w:rsidRPr="00DC644D">
              <w:rPr>
                <w:rFonts w:ascii="Arial" w:eastAsia="Arial" w:hAnsi="Arial" w:cs="Arial"/>
                <w:sz w:val="14"/>
                <w:szCs w:val="22"/>
                <w:lang w:val="en-US"/>
              </w:rPr>
              <w:t>Injury or illness requiring First Aid treatment</w:t>
            </w:r>
          </w:p>
          <w:p w14:paraId="2F04FBDF" w14:textId="77777777" w:rsidR="00DC644D" w:rsidRPr="00DC644D" w:rsidRDefault="00522CF5" w:rsidP="00DC644D">
            <w:pPr>
              <w:widowControl w:val="0"/>
              <w:spacing w:before="115"/>
              <w:ind w:left="24"/>
              <w:rPr>
                <w:rFonts w:ascii="Arial" w:eastAsia="Arial" w:hAnsi="Arial" w:cs="Arial"/>
                <w:sz w:val="14"/>
                <w:szCs w:val="22"/>
                <w:lang w:val="en-US"/>
              </w:rPr>
            </w:pPr>
            <w:r w:rsidRPr="00DC644D">
              <w:rPr>
                <w:rFonts w:ascii="Arial" w:eastAsia="Arial" w:hAnsi="Arial" w:cs="Arial"/>
                <w:sz w:val="14"/>
                <w:szCs w:val="22"/>
                <w:lang w:val="en-US"/>
              </w:rPr>
              <w:t>No lost time injury days</w:t>
            </w:r>
          </w:p>
        </w:tc>
        <w:tc>
          <w:tcPr>
            <w:tcW w:w="282" w:type="dxa"/>
            <w:vMerge/>
            <w:tcBorders>
              <w:left w:val="single" w:sz="18" w:space="0" w:color="548DD4"/>
              <w:bottom w:val="single" w:sz="24" w:space="0" w:color="548DD4"/>
              <w:right w:val="single" w:sz="24" w:space="0" w:color="548DD4"/>
            </w:tcBorders>
            <w:shd w:val="clear" w:color="auto" w:fill="548DD4"/>
            <w:textDirection w:val="btLr"/>
          </w:tcPr>
          <w:p w14:paraId="2F04FBE0" w14:textId="77777777" w:rsidR="00DC644D" w:rsidRPr="00DC644D" w:rsidRDefault="00DC644D" w:rsidP="00DC644D">
            <w:pPr>
              <w:widowControl w:val="0"/>
              <w:rPr>
                <w:rFonts w:ascii="Arial" w:eastAsia="Arial" w:hAnsi="Arial" w:cs="Arial"/>
                <w:sz w:val="22"/>
                <w:szCs w:val="22"/>
                <w:lang w:val="en-US"/>
              </w:rPr>
            </w:pPr>
          </w:p>
        </w:tc>
        <w:tc>
          <w:tcPr>
            <w:tcW w:w="1630" w:type="dxa"/>
            <w:tcBorders>
              <w:left w:val="single" w:sz="24" w:space="0" w:color="548DD4"/>
              <w:bottom w:val="single" w:sz="24" w:space="0" w:color="548DD4"/>
            </w:tcBorders>
            <w:shd w:val="clear" w:color="auto" w:fill="DBE5F1"/>
          </w:tcPr>
          <w:p w14:paraId="2F04FBE1" w14:textId="77777777" w:rsidR="00DC644D" w:rsidRPr="00DC644D" w:rsidRDefault="00DC644D" w:rsidP="00DC644D">
            <w:pPr>
              <w:widowControl w:val="0"/>
              <w:ind w:right="283"/>
              <w:jc w:val="center"/>
              <w:rPr>
                <w:rFonts w:ascii="Arial" w:eastAsia="Arial" w:hAnsi="Arial" w:cs="Arial"/>
                <w:sz w:val="14"/>
                <w:szCs w:val="22"/>
                <w:lang w:val="en-US"/>
              </w:rPr>
            </w:pPr>
          </w:p>
          <w:p w14:paraId="2F04FBE2" w14:textId="77777777" w:rsidR="00DC644D" w:rsidRPr="00DC644D" w:rsidRDefault="00DC644D" w:rsidP="00DC644D">
            <w:pPr>
              <w:widowControl w:val="0"/>
              <w:spacing w:before="2"/>
              <w:ind w:right="283"/>
              <w:jc w:val="center"/>
              <w:rPr>
                <w:rFonts w:ascii="Arial" w:eastAsia="Arial" w:hAnsi="Arial" w:cs="Arial"/>
                <w:sz w:val="15"/>
                <w:szCs w:val="22"/>
                <w:lang w:val="en-US"/>
              </w:rPr>
            </w:pPr>
          </w:p>
          <w:p w14:paraId="2F04FBE3" w14:textId="77777777" w:rsidR="00DC644D" w:rsidRPr="00DC644D" w:rsidRDefault="00522CF5" w:rsidP="00DC644D">
            <w:pPr>
              <w:widowControl w:val="0"/>
              <w:ind w:left="489" w:right="227"/>
              <w:jc w:val="center"/>
              <w:rPr>
                <w:rFonts w:ascii="Arial" w:eastAsia="Arial" w:hAnsi="Arial" w:cs="Arial"/>
                <w:b/>
                <w:sz w:val="14"/>
                <w:szCs w:val="22"/>
                <w:lang w:val="en-US"/>
              </w:rPr>
            </w:pPr>
            <w:r w:rsidRPr="00DC644D">
              <w:rPr>
                <w:rFonts w:ascii="Arial" w:eastAsia="Arial" w:hAnsi="Arial" w:cs="Arial"/>
                <w:b/>
                <w:sz w:val="14"/>
                <w:szCs w:val="22"/>
                <w:lang w:val="en-US"/>
              </w:rPr>
              <w:t>Insignificant</w:t>
            </w:r>
          </w:p>
        </w:tc>
        <w:tc>
          <w:tcPr>
            <w:tcW w:w="1702" w:type="dxa"/>
            <w:tcBorders>
              <w:bottom w:val="single" w:sz="24" w:space="0" w:color="548DD4"/>
            </w:tcBorders>
            <w:shd w:val="clear" w:color="auto" w:fill="92D050"/>
          </w:tcPr>
          <w:p w14:paraId="2F04FBE4" w14:textId="77777777" w:rsidR="00DC644D" w:rsidRPr="00DC644D" w:rsidRDefault="00DC644D" w:rsidP="00DC644D">
            <w:pPr>
              <w:widowControl w:val="0"/>
              <w:rPr>
                <w:rFonts w:ascii="Arial" w:eastAsia="Arial" w:hAnsi="Arial" w:cs="Arial"/>
                <w:sz w:val="22"/>
                <w:szCs w:val="22"/>
                <w:lang w:val="en-US"/>
              </w:rPr>
            </w:pPr>
          </w:p>
        </w:tc>
        <w:tc>
          <w:tcPr>
            <w:tcW w:w="1697" w:type="dxa"/>
            <w:tcBorders>
              <w:bottom w:val="single" w:sz="24" w:space="0" w:color="548DD4"/>
            </w:tcBorders>
            <w:shd w:val="clear" w:color="auto" w:fill="92D050"/>
          </w:tcPr>
          <w:p w14:paraId="2F04FBE5" w14:textId="77777777" w:rsidR="00DC644D" w:rsidRPr="00DC644D" w:rsidRDefault="00DC644D" w:rsidP="00DC644D">
            <w:pPr>
              <w:widowControl w:val="0"/>
              <w:rPr>
                <w:rFonts w:ascii="Arial" w:eastAsia="Arial" w:hAnsi="Arial" w:cs="Arial"/>
                <w:sz w:val="22"/>
                <w:szCs w:val="22"/>
                <w:lang w:val="en-US"/>
              </w:rPr>
            </w:pPr>
          </w:p>
        </w:tc>
        <w:tc>
          <w:tcPr>
            <w:tcW w:w="1702" w:type="dxa"/>
            <w:tcBorders>
              <w:bottom w:val="single" w:sz="24" w:space="0" w:color="548DD4"/>
            </w:tcBorders>
            <w:shd w:val="clear" w:color="auto" w:fill="92D050"/>
          </w:tcPr>
          <w:p w14:paraId="2F04FBE6" w14:textId="77777777" w:rsidR="00DC644D" w:rsidRPr="00DC644D" w:rsidRDefault="00DC644D" w:rsidP="00DC644D">
            <w:pPr>
              <w:widowControl w:val="0"/>
              <w:rPr>
                <w:rFonts w:ascii="Arial" w:eastAsia="Arial" w:hAnsi="Arial" w:cs="Arial"/>
                <w:sz w:val="22"/>
                <w:szCs w:val="22"/>
                <w:lang w:val="en-US"/>
              </w:rPr>
            </w:pPr>
          </w:p>
        </w:tc>
        <w:tc>
          <w:tcPr>
            <w:tcW w:w="1697" w:type="dxa"/>
            <w:tcBorders>
              <w:bottom w:val="single" w:sz="24" w:space="0" w:color="548DD4"/>
            </w:tcBorders>
            <w:shd w:val="clear" w:color="auto" w:fill="92D050"/>
          </w:tcPr>
          <w:p w14:paraId="2F04FBE7" w14:textId="77777777" w:rsidR="00DC644D" w:rsidRPr="00DC644D" w:rsidRDefault="00DC644D" w:rsidP="00DC644D">
            <w:pPr>
              <w:widowControl w:val="0"/>
              <w:rPr>
                <w:rFonts w:ascii="Arial" w:eastAsia="Arial" w:hAnsi="Arial" w:cs="Arial"/>
                <w:sz w:val="22"/>
                <w:szCs w:val="22"/>
                <w:lang w:val="en-US"/>
              </w:rPr>
            </w:pPr>
          </w:p>
        </w:tc>
        <w:tc>
          <w:tcPr>
            <w:tcW w:w="1699" w:type="dxa"/>
            <w:tcBorders>
              <w:bottom w:val="single" w:sz="24" w:space="0" w:color="548DD4"/>
              <w:right w:val="single" w:sz="24" w:space="0" w:color="548DD4"/>
            </w:tcBorders>
            <w:shd w:val="clear" w:color="auto" w:fill="FFFF00"/>
          </w:tcPr>
          <w:p w14:paraId="2F04FBE8" w14:textId="77777777" w:rsidR="00DC644D" w:rsidRPr="00DC644D" w:rsidRDefault="00DC644D" w:rsidP="00DC644D">
            <w:pPr>
              <w:widowControl w:val="0"/>
              <w:rPr>
                <w:rFonts w:ascii="Arial" w:eastAsia="Arial" w:hAnsi="Arial" w:cs="Arial"/>
                <w:sz w:val="22"/>
                <w:szCs w:val="22"/>
                <w:lang w:val="en-US"/>
              </w:rPr>
            </w:pPr>
          </w:p>
        </w:tc>
      </w:tr>
    </w:tbl>
    <w:p w14:paraId="2F04FBEA" w14:textId="77777777" w:rsidR="00957148" w:rsidRDefault="00957148" w:rsidP="006B65A7">
      <w:pPr>
        <w:pStyle w:val="Body1"/>
      </w:pPr>
    </w:p>
    <w:p w14:paraId="2F04FBEB" w14:textId="77777777" w:rsidR="006B65A7" w:rsidRPr="00DC644D" w:rsidRDefault="00522CF5" w:rsidP="006B65A7">
      <w:pPr>
        <w:widowControl w:val="0"/>
        <w:spacing w:before="76"/>
        <w:ind w:left="118" w:right="937"/>
        <w:outlineLvl w:val="0"/>
        <w:rPr>
          <w:rFonts w:ascii="Arial" w:eastAsia="Arial" w:hAnsi="Arial" w:cs="Arial"/>
          <w:b/>
          <w:bCs/>
          <w:sz w:val="20"/>
          <w:szCs w:val="20"/>
          <w:lang w:val="en-US"/>
        </w:rPr>
      </w:pPr>
      <w:r w:rsidRPr="00DC644D">
        <w:rPr>
          <w:rFonts w:ascii="Arial" w:eastAsia="Arial" w:hAnsi="Arial" w:cs="Arial"/>
          <w:b/>
          <w:bCs/>
          <w:sz w:val="20"/>
          <w:szCs w:val="20"/>
          <w:lang w:val="en-US"/>
        </w:rPr>
        <w:lastRenderedPageBreak/>
        <w:t>Risk Acceptance Criteria Table</w:t>
      </w:r>
    </w:p>
    <w:p w14:paraId="2F04FBEC" w14:textId="77777777" w:rsidR="006B65A7" w:rsidRDefault="00522CF5" w:rsidP="006B65A7">
      <w:pPr>
        <w:widowControl w:val="0"/>
        <w:spacing w:before="3" w:after="1"/>
        <w:ind w:left="118"/>
        <w:rPr>
          <w:rFonts w:ascii="Arial" w:eastAsia="Arial" w:hAnsi="Arial" w:cs="Arial"/>
          <w:sz w:val="20"/>
          <w:szCs w:val="20"/>
          <w:lang w:val="en-US"/>
        </w:rPr>
      </w:pPr>
      <w:r w:rsidRPr="00DC644D">
        <w:rPr>
          <w:rFonts w:ascii="Arial" w:eastAsia="Arial" w:hAnsi="Arial" w:cs="Arial"/>
          <w:b/>
          <w:sz w:val="20"/>
          <w:szCs w:val="20"/>
          <w:lang w:val="en-US"/>
        </w:rPr>
        <w:t xml:space="preserve">Make an acceptance decision. </w:t>
      </w:r>
      <w:r w:rsidRPr="00DC644D">
        <w:rPr>
          <w:rFonts w:ascii="Arial" w:eastAsia="Arial" w:hAnsi="Arial" w:cs="Arial"/>
          <w:sz w:val="20"/>
          <w:szCs w:val="20"/>
          <w:lang w:val="en-US"/>
        </w:rPr>
        <w:t>Based on the current risk rating, use the Risk Acceptance Criteria Table to determine an appropriate decision and response.</w:t>
      </w:r>
    </w:p>
    <w:p w14:paraId="2F04FBED" w14:textId="77777777" w:rsidR="006B65A7" w:rsidRDefault="006B65A7" w:rsidP="006B65A7">
      <w:pPr>
        <w:widowControl w:val="0"/>
        <w:spacing w:before="3" w:after="1"/>
        <w:ind w:left="118"/>
        <w:rPr>
          <w:rFonts w:ascii="Arial" w:eastAsia="Arial" w:hAnsi="Arial" w:cs="Arial"/>
          <w:sz w:val="20"/>
          <w:szCs w:val="20"/>
          <w:lang w:val="en-US"/>
        </w:rPr>
      </w:pPr>
    </w:p>
    <w:tbl>
      <w:tblPr>
        <w:tblW w:w="16301" w:type="dxa"/>
        <w:tblInd w:w="-416" w:type="dxa"/>
        <w:tblBorders>
          <w:top w:val="single" w:sz="8" w:space="0" w:color="303030"/>
          <w:left w:val="single" w:sz="8" w:space="0" w:color="303030"/>
          <w:bottom w:val="single" w:sz="8" w:space="0" w:color="303030"/>
          <w:right w:val="single" w:sz="8" w:space="0" w:color="303030"/>
          <w:insideH w:val="single" w:sz="8" w:space="0" w:color="303030"/>
          <w:insideV w:val="single" w:sz="8" w:space="0" w:color="303030"/>
        </w:tblBorders>
        <w:tblLayout w:type="fixed"/>
        <w:tblCellMar>
          <w:left w:w="0" w:type="dxa"/>
          <w:right w:w="0" w:type="dxa"/>
        </w:tblCellMar>
        <w:tblLook w:val="01E0" w:firstRow="1" w:lastRow="1" w:firstColumn="1" w:lastColumn="1" w:noHBand="0" w:noVBand="0"/>
      </w:tblPr>
      <w:tblGrid>
        <w:gridCol w:w="1134"/>
        <w:gridCol w:w="8505"/>
        <w:gridCol w:w="2268"/>
        <w:gridCol w:w="4394"/>
      </w:tblGrid>
      <w:tr w:rsidR="0039219D" w14:paraId="2F04FBF2" w14:textId="77777777" w:rsidTr="008C2111">
        <w:trPr>
          <w:trHeight w:hRule="exact" w:val="691"/>
        </w:trPr>
        <w:tc>
          <w:tcPr>
            <w:tcW w:w="1134" w:type="dxa"/>
            <w:shd w:val="clear" w:color="auto" w:fill="C0C0C0"/>
          </w:tcPr>
          <w:p w14:paraId="2F04FBEE" w14:textId="77777777" w:rsidR="006B65A7" w:rsidRPr="00DC644D" w:rsidRDefault="00522CF5" w:rsidP="008C2111">
            <w:pPr>
              <w:widowControl w:val="0"/>
              <w:spacing w:before="71"/>
              <w:ind w:left="206" w:right="188" w:firstLine="86"/>
              <w:rPr>
                <w:rFonts w:ascii="Arial" w:eastAsia="Arial" w:hAnsi="Arial" w:cs="Arial"/>
                <w:b/>
                <w:sz w:val="20"/>
                <w:szCs w:val="20"/>
                <w:lang w:val="en-US"/>
              </w:rPr>
            </w:pPr>
            <w:r w:rsidRPr="00DC644D">
              <w:rPr>
                <w:rFonts w:ascii="Arial" w:eastAsia="Arial" w:hAnsi="Arial" w:cs="Arial"/>
                <w:b/>
                <w:sz w:val="20"/>
                <w:szCs w:val="20"/>
                <w:lang w:val="en-US"/>
              </w:rPr>
              <w:t>Risk Rating</w:t>
            </w:r>
          </w:p>
        </w:tc>
        <w:tc>
          <w:tcPr>
            <w:tcW w:w="8505" w:type="dxa"/>
            <w:shd w:val="clear" w:color="auto" w:fill="C0C0C0"/>
          </w:tcPr>
          <w:p w14:paraId="2F04FBEF" w14:textId="77777777" w:rsidR="006B65A7" w:rsidRPr="00DC644D" w:rsidRDefault="00522CF5" w:rsidP="008C2111">
            <w:pPr>
              <w:widowControl w:val="0"/>
              <w:spacing w:before="71"/>
              <w:ind w:left="139" w:right="218"/>
              <w:rPr>
                <w:rFonts w:ascii="Arial" w:eastAsia="Arial" w:hAnsi="Arial" w:cs="Arial"/>
                <w:b/>
                <w:sz w:val="20"/>
                <w:szCs w:val="20"/>
                <w:lang w:val="en-US"/>
              </w:rPr>
            </w:pPr>
            <w:r w:rsidRPr="00DC644D">
              <w:rPr>
                <w:rFonts w:ascii="Arial" w:eastAsia="Arial" w:hAnsi="Arial" w:cs="Arial"/>
                <w:b/>
                <w:sz w:val="20"/>
                <w:szCs w:val="20"/>
                <w:lang w:val="en-US"/>
              </w:rPr>
              <w:t>Criteria for Acceptance of Risk and Risk Review</w:t>
            </w:r>
          </w:p>
        </w:tc>
        <w:tc>
          <w:tcPr>
            <w:tcW w:w="2268" w:type="dxa"/>
            <w:shd w:val="clear" w:color="auto" w:fill="C0C0C0"/>
          </w:tcPr>
          <w:p w14:paraId="2F04FBF0" w14:textId="77777777" w:rsidR="006B65A7" w:rsidRPr="00DC644D" w:rsidRDefault="00522CF5" w:rsidP="008C2111">
            <w:pPr>
              <w:widowControl w:val="0"/>
              <w:spacing w:before="71"/>
              <w:ind w:left="139" w:right="597"/>
              <w:rPr>
                <w:rFonts w:ascii="Arial" w:eastAsia="Arial" w:hAnsi="Arial" w:cs="Arial"/>
                <w:b/>
                <w:sz w:val="20"/>
                <w:szCs w:val="20"/>
                <w:lang w:val="en-US"/>
              </w:rPr>
            </w:pPr>
            <w:r w:rsidRPr="00DC644D">
              <w:rPr>
                <w:rFonts w:ascii="Arial" w:eastAsia="Arial" w:hAnsi="Arial" w:cs="Arial"/>
                <w:b/>
                <w:sz w:val="20"/>
                <w:szCs w:val="20"/>
                <w:lang w:val="en-US"/>
              </w:rPr>
              <w:t>Criteria for Risk Ownership</w:t>
            </w:r>
          </w:p>
        </w:tc>
        <w:tc>
          <w:tcPr>
            <w:tcW w:w="4394" w:type="dxa"/>
            <w:shd w:val="clear" w:color="auto" w:fill="C0C0C0"/>
          </w:tcPr>
          <w:p w14:paraId="2F04FBF1" w14:textId="77777777" w:rsidR="006B65A7" w:rsidRPr="00DC644D" w:rsidRDefault="00522CF5" w:rsidP="008C2111">
            <w:pPr>
              <w:widowControl w:val="0"/>
              <w:spacing w:before="71"/>
              <w:ind w:left="142" w:right="38"/>
              <w:rPr>
                <w:rFonts w:ascii="Arial" w:eastAsia="Arial" w:hAnsi="Arial" w:cs="Arial"/>
                <w:b/>
                <w:sz w:val="20"/>
                <w:szCs w:val="20"/>
                <w:lang w:val="en-US"/>
              </w:rPr>
            </w:pPr>
            <w:r w:rsidRPr="00DC644D">
              <w:rPr>
                <w:rFonts w:ascii="Arial" w:eastAsia="Arial" w:hAnsi="Arial" w:cs="Arial"/>
                <w:b/>
                <w:sz w:val="20"/>
                <w:szCs w:val="20"/>
                <w:lang w:val="en-US"/>
              </w:rPr>
              <w:t>Criteria for Risk Reporting</w:t>
            </w:r>
          </w:p>
        </w:tc>
      </w:tr>
      <w:tr w:rsidR="0039219D" w14:paraId="2F04FBFD" w14:textId="77777777" w:rsidTr="008C2111">
        <w:trPr>
          <w:trHeight w:hRule="exact" w:val="1763"/>
        </w:trPr>
        <w:tc>
          <w:tcPr>
            <w:tcW w:w="1134" w:type="dxa"/>
            <w:shd w:val="clear" w:color="auto" w:fill="FF5050"/>
          </w:tcPr>
          <w:p w14:paraId="2F04FBF3" w14:textId="77777777" w:rsidR="006B65A7" w:rsidRPr="00DC644D" w:rsidRDefault="006B65A7" w:rsidP="008C2111">
            <w:pPr>
              <w:widowControl w:val="0"/>
              <w:rPr>
                <w:rFonts w:ascii="Arial" w:eastAsia="Arial" w:hAnsi="Arial" w:cs="Arial"/>
                <w:sz w:val="20"/>
                <w:szCs w:val="20"/>
                <w:lang w:val="en-US"/>
              </w:rPr>
            </w:pPr>
          </w:p>
          <w:p w14:paraId="2F04FBF4" w14:textId="77777777" w:rsidR="006B65A7" w:rsidRPr="00DC644D" w:rsidRDefault="006B65A7" w:rsidP="008C2111">
            <w:pPr>
              <w:widowControl w:val="0"/>
              <w:spacing w:before="7"/>
              <w:rPr>
                <w:rFonts w:ascii="Arial" w:eastAsia="Arial" w:hAnsi="Arial" w:cs="Arial"/>
                <w:sz w:val="20"/>
                <w:szCs w:val="20"/>
                <w:lang w:val="en-US"/>
              </w:rPr>
            </w:pPr>
          </w:p>
          <w:p w14:paraId="2F04FBF5" w14:textId="77777777" w:rsidR="006B65A7" w:rsidRPr="00DC644D" w:rsidRDefault="00522CF5" w:rsidP="008C2111">
            <w:pPr>
              <w:widowControl w:val="0"/>
              <w:spacing w:line="244" w:lineRule="auto"/>
              <w:ind w:left="163" w:right="148" w:hanging="15"/>
              <w:rPr>
                <w:rFonts w:ascii="Arial" w:eastAsia="Arial" w:hAnsi="Arial" w:cs="Arial"/>
                <w:b/>
                <w:sz w:val="20"/>
                <w:szCs w:val="20"/>
                <w:lang w:val="en-US"/>
              </w:rPr>
            </w:pPr>
            <w:r w:rsidRPr="00DC644D">
              <w:rPr>
                <w:rFonts w:ascii="Arial" w:eastAsia="Arial" w:hAnsi="Arial" w:cs="Arial"/>
                <w:b/>
                <w:sz w:val="20"/>
                <w:szCs w:val="20"/>
                <w:lang w:val="en-US"/>
              </w:rPr>
              <w:t>Extreme</w:t>
            </w:r>
          </w:p>
        </w:tc>
        <w:tc>
          <w:tcPr>
            <w:tcW w:w="8505" w:type="dxa"/>
            <w:shd w:val="clear" w:color="auto" w:fill="FF5050"/>
          </w:tcPr>
          <w:p w14:paraId="2F04FBF6" w14:textId="77777777" w:rsidR="006B65A7" w:rsidRPr="00DC644D" w:rsidRDefault="00522CF5" w:rsidP="008C2111">
            <w:pPr>
              <w:widowControl w:val="0"/>
              <w:spacing w:before="66"/>
              <w:ind w:left="139" w:right="218"/>
              <w:rPr>
                <w:rFonts w:ascii="Arial" w:eastAsia="Arial" w:hAnsi="Arial" w:cs="Arial"/>
                <w:sz w:val="18"/>
                <w:szCs w:val="20"/>
                <w:lang w:val="en-US"/>
              </w:rPr>
            </w:pPr>
            <w:r w:rsidRPr="00DC644D">
              <w:rPr>
                <w:rFonts w:ascii="Arial" w:eastAsia="Arial" w:hAnsi="Arial" w:cs="Arial"/>
                <w:sz w:val="18"/>
                <w:szCs w:val="20"/>
                <w:lang w:val="en-US"/>
              </w:rPr>
              <w:t>Risk is Out of Appetite. Requires a control rating of Excellent. Control rating of Inadequate is unacceptable.</w:t>
            </w:r>
          </w:p>
          <w:p w14:paraId="2F04FBF7" w14:textId="77777777" w:rsidR="006B65A7" w:rsidRPr="00DC644D" w:rsidRDefault="006B65A7" w:rsidP="008C2111">
            <w:pPr>
              <w:widowControl w:val="0"/>
              <w:spacing w:before="3"/>
              <w:rPr>
                <w:rFonts w:ascii="Arial" w:eastAsia="Arial" w:hAnsi="Arial" w:cs="Arial"/>
                <w:sz w:val="18"/>
                <w:szCs w:val="20"/>
                <w:lang w:val="en-US"/>
              </w:rPr>
            </w:pPr>
          </w:p>
          <w:p w14:paraId="2F04FBF8" w14:textId="77777777" w:rsidR="006B65A7" w:rsidRPr="00DC644D" w:rsidRDefault="00522CF5" w:rsidP="008C2111">
            <w:pPr>
              <w:widowControl w:val="0"/>
              <w:spacing w:line="207" w:lineRule="exact"/>
              <w:ind w:left="139" w:right="218"/>
              <w:rPr>
                <w:rFonts w:ascii="Arial" w:eastAsia="Arial" w:hAnsi="Arial" w:cs="Arial"/>
                <w:sz w:val="18"/>
                <w:szCs w:val="20"/>
                <w:lang w:val="en-US"/>
              </w:rPr>
            </w:pPr>
            <w:r w:rsidRPr="00DC644D">
              <w:rPr>
                <w:rFonts w:ascii="Arial" w:eastAsia="Arial" w:hAnsi="Arial" w:cs="Arial"/>
                <w:sz w:val="18"/>
                <w:szCs w:val="20"/>
                <w:lang w:val="en-US"/>
              </w:rPr>
              <w:t>Immediate management attention required to reduce exposure.</w:t>
            </w:r>
          </w:p>
          <w:p w14:paraId="2F04FBF9" w14:textId="77777777" w:rsidR="006B65A7" w:rsidRPr="00DC644D" w:rsidRDefault="00522CF5" w:rsidP="008C2111">
            <w:pPr>
              <w:widowControl w:val="0"/>
              <w:ind w:left="139" w:right="218"/>
              <w:rPr>
                <w:rFonts w:ascii="Arial" w:eastAsia="Arial" w:hAnsi="Arial" w:cs="Arial"/>
                <w:sz w:val="18"/>
                <w:szCs w:val="20"/>
                <w:lang w:val="en-US"/>
              </w:rPr>
            </w:pPr>
            <w:r w:rsidRPr="00DC644D">
              <w:rPr>
                <w:rFonts w:ascii="Arial" w:eastAsia="Arial" w:hAnsi="Arial" w:cs="Arial"/>
                <w:sz w:val="18"/>
                <w:szCs w:val="20"/>
                <w:lang w:val="en-US"/>
              </w:rPr>
              <w:t>Treatment Action Plans (TAPs) to be developed, implemented and monitored by a designated TAP owner(s) to reduce the risk to as low as reasonably practical.</w:t>
            </w:r>
          </w:p>
          <w:p w14:paraId="2F04FBFA" w14:textId="77777777" w:rsidR="006B65A7" w:rsidRPr="00DC644D" w:rsidRDefault="00522CF5" w:rsidP="008C2111">
            <w:pPr>
              <w:widowControl w:val="0"/>
              <w:spacing w:line="206" w:lineRule="exact"/>
              <w:ind w:left="139" w:right="218"/>
              <w:rPr>
                <w:rFonts w:ascii="Arial" w:eastAsia="Arial" w:hAnsi="Arial" w:cs="Arial"/>
                <w:sz w:val="18"/>
                <w:szCs w:val="20"/>
                <w:lang w:val="en-US"/>
              </w:rPr>
            </w:pPr>
            <w:r w:rsidRPr="00DC644D">
              <w:rPr>
                <w:rFonts w:ascii="Arial" w:eastAsia="Arial" w:hAnsi="Arial" w:cs="Arial"/>
                <w:sz w:val="18"/>
                <w:szCs w:val="20"/>
                <w:lang w:val="en-US"/>
              </w:rPr>
              <w:t>To be reviewed at least every 1 month.</w:t>
            </w:r>
          </w:p>
        </w:tc>
        <w:tc>
          <w:tcPr>
            <w:tcW w:w="2268" w:type="dxa"/>
            <w:shd w:val="clear" w:color="auto" w:fill="FF5050"/>
          </w:tcPr>
          <w:p w14:paraId="2F04FBFB" w14:textId="77777777" w:rsidR="006B65A7" w:rsidRPr="00DC644D" w:rsidRDefault="00522CF5" w:rsidP="008C2111">
            <w:pPr>
              <w:widowControl w:val="0"/>
              <w:spacing w:before="66" w:line="244" w:lineRule="auto"/>
              <w:ind w:left="139" w:right="307"/>
              <w:rPr>
                <w:rFonts w:ascii="Arial" w:eastAsia="Arial" w:hAnsi="Arial" w:cs="Arial"/>
                <w:sz w:val="18"/>
                <w:szCs w:val="20"/>
                <w:lang w:val="en-US"/>
              </w:rPr>
            </w:pPr>
            <w:r w:rsidRPr="00DC644D">
              <w:rPr>
                <w:rFonts w:ascii="Arial" w:eastAsia="Arial" w:hAnsi="Arial" w:cs="Arial"/>
                <w:sz w:val="18"/>
                <w:szCs w:val="20"/>
                <w:lang w:val="en-US"/>
              </w:rPr>
              <w:t>Owned by the DVC / Executive Manager.</w:t>
            </w:r>
          </w:p>
        </w:tc>
        <w:tc>
          <w:tcPr>
            <w:tcW w:w="4394" w:type="dxa"/>
            <w:shd w:val="clear" w:color="auto" w:fill="FF5050"/>
          </w:tcPr>
          <w:p w14:paraId="2F04FBFC" w14:textId="77777777" w:rsidR="006B65A7" w:rsidRPr="00DC644D" w:rsidRDefault="00522CF5" w:rsidP="008C2111">
            <w:pPr>
              <w:widowControl w:val="0"/>
              <w:spacing w:before="66"/>
              <w:ind w:left="142" w:right="31"/>
              <w:rPr>
                <w:rFonts w:ascii="Arial" w:eastAsia="Arial" w:hAnsi="Arial" w:cs="Arial"/>
                <w:sz w:val="18"/>
                <w:szCs w:val="20"/>
                <w:lang w:val="en-US"/>
              </w:rPr>
            </w:pPr>
            <w:r w:rsidRPr="00DC644D">
              <w:rPr>
                <w:rFonts w:ascii="Arial" w:eastAsia="Arial" w:hAnsi="Arial" w:cs="Arial"/>
                <w:sz w:val="18"/>
                <w:szCs w:val="20"/>
                <w:lang w:val="en-US"/>
              </w:rPr>
              <w:t xml:space="preserve">To be reported immediately to the </w:t>
            </w:r>
            <w:r w:rsidRPr="00DC644D">
              <w:rPr>
                <w:rFonts w:ascii="Arial" w:eastAsia="Arial" w:hAnsi="Arial" w:cs="Arial"/>
                <w:spacing w:val="-3"/>
                <w:sz w:val="18"/>
                <w:szCs w:val="20"/>
                <w:lang w:val="en-US"/>
              </w:rPr>
              <w:t xml:space="preserve">relevant </w:t>
            </w:r>
            <w:r w:rsidRPr="00DC644D">
              <w:rPr>
                <w:rFonts w:ascii="Arial" w:eastAsia="Arial" w:hAnsi="Arial" w:cs="Arial"/>
                <w:sz w:val="18"/>
                <w:szCs w:val="20"/>
                <w:lang w:val="en-US"/>
              </w:rPr>
              <w:t xml:space="preserve">Executive and </w:t>
            </w:r>
            <w:r w:rsidRPr="00DC644D">
              <w:rPr>
                <w:rFonts w:ascii="Arial" w:eastAsia="Arial" w:hAnsi="Arial" w:cs="Arial"/>
                <w:spacing w:val="-3"/>
                <w:sz w:val="18"/>
                <w:szCs w:val="20"/>
                <w:lang w:val="en-US"/>
              </w:rPr>
              <w:t xml:space="preserve">SET. </w:t>
            </w:r>
            <w:r w:rsidRPr="00DC644D">
              <w:rPr>
                <w:rFonts w:ascii="Arial" w:eastAsia="Arial" w:hAnsi="Arial" w:cs="Arial"/>
                <w:sz w:val="18"/>
                <w:szCs w:val="20"/>
                <w:lang w:val="en-US"/>
              </w:rPr>
              <w:t xml:space="preserve">If a broader </w:t>
            </w:r>
            <w:r w:rsidRPr="00DC644D">
              <w:rPr>
                <w:rFonts w:ascii="Arial" w:eastAsia="Arial" w:hAnsi="Arial" w:cs="Arial"/>
                <w:spacing w:val="-3"/>
                <w:sz w:val="18"/>
                <w:szCs w:val="20"/>
                <w:lang w:val="en-US"/>
              </w:rPr>
              <w:t xml:space="preserve">organisational </w:t>
            </w:r>
            <w:r w:rsidRPr="00DC644D">
              <w:rPr>
                <w:rFonts w:ascii="Arial" w:eastAsia="Arial" w:hAnsi="Arial" w:cs="Arial"/>
                <w:sz w:val="18"/>
                <w:szCs w:val="20"/>
                <w:lang w:val="en-US"/>
              </w:rPr>
              <w:t xml:space="preserve">response is required, risk is to be reported </w:t>
            </w:r>
            <w:r w:rsidRPr="00DC644D">
              <w:rPr>
                <w:rFonts w:ascii="Arial" w:eastAsia="Arial" w:hAnsi="Arial" w:cs="Arial"/>
                <w:spacing w:val="-3"/>
                <w:sz w:val="18"/>
                <w:szCs w:val="20"/>
                <w:lang w:val="en-US"/>
              </w:rPr>
              <w:t xml:space="preserve">as part </w:t>
            </w:r>
            <w:r w:rsidRPr="00DC644D">
              <w:rPr>
                <w:rFonts w:ascii="Arial" w:eastAsia="Arial" w:hAnsi="Arial" w:cs="Arial"/>
                <w:sz w:val="18"/>
                <w:szCs w:val="20"/>
                <w:lang w:val="en-US"/>
              </w:rPr>
              <w:t xml:space="preserve">of strategic risk themes that are submitted to the Planning &amp; </w:t>
            </w:r>
            <w:r w:rsidRPr="00DC644D">
              <w:rPr>
                <w:rFonts w:ascii="Arial" w:eastAsia="Arial" w:hAnsi="Arial" w:cs="Arial"/>
                <w:spacing w:val="-2"/>
                <w:sz w:val="18"/>
                <w:szCs w:val="20"/>
                <w:lang w:val="en-US"/>
              </w:rPr>
              <w:t xml:space="preserve">Management </w:t>
            </w:r>
            <w:r w:rsidRPr="00DC644D">
              <w:rPr>
                <w:rFonts w:ascii="Arial" w:eastAsia="Arial" w:hAnsi="Arial" w:cs="Arial"/>
                <w:sz w:val="18"/>
                <w:szCs w:val="20"/>
                <w:lang w:val="en-US"/>
              </w:rPr>
              <w:t>Committee / Executive Committee and Council (or to the University Health &amp; Safety Committee for risks with a Health &amp; Safety</w:t>
            </w:r>
            <w:r w:rsidRPr="00DC644D">
              <w:rPr>
                <w:rFonts w:ascii="Arial" w:eastAsia="Arial" w:hAnsi="Arial" w:cs="Arial"/>
                <w:spacing w:val="-4"/>
                <w:sz w:val="18"/>
                <w:szCs w:val="20"/>
                <w:lang w:val="en-US"/>
              </w:rPr>
              <w:t xml:space="preserve"> </w:t>
            </w:r>
            <w:r w:rsidRPr="00DC644D">
              <w:rPr>
                <w:rFonts w:ascii="Arial" w:eastAsia="Arial" w:hAnsi="Arial" w:cs="Arial"/>
                <w:sz w:val="18"/>
                <w:szCs w:val="20"/>
                <w:lang w:val="en-US"/>
              </w:rPr>
              <w:t>impact).</w:t>
            </w:r>
          </w:p>
        </w:tc>
      </w:tr>
      <w:tr w:rsidR="0039219D" w14:paraId="2F04FC07" w14:textId="77777777" w:rsidTr="008C2111">
        <w:trPr>
          <w:trHeight w:hRule="exact" w:val="2554"/>
        </w:trPr>
        <w:tc>
          <w:tcPr>
            <w:tcW w:w="1134" w:type="dxa"/>
            <w:shd w:val="clear" w:color="auto" w:fill="FFC000"/>
          </w:tcPr>
          <w:p w14:paraId="2F04FBFE" w14:textId="77777777" w:rsidR="006B65A7" w:rsidRPr="00DC644D" w:rsidRDefault="006B65A7" w:rsidP="008C2111">
            <w:pPr>
              <w:widowControl w:val="0"/>
              <w:rPr>
                <w:rFonts w:ascii="Arial" w:eastAsia="Arial" w:hAnsi="Arial" w:cs="Arial"/>
                <w:sz w:val="20"/>
                <w:szCs w:val="20"/>
                <w:lang w:val="en-US"/>
              </w:rPr>
            </w:pPr>
          </w:p>
          <w:p w14:paraId="2F04FBFF" w14:textId="77777777" w:rsidR="006B65A7" w:rsidRPr="00DC644D" w:rsidRDefault="006B65A7" w:rsidP="008C2111">
            <w:pPr>
              <w:widowControl w:val="0"/>
              <w:spacing w:before="6"/>
              <w:rPr>
                <w:rFonts w:ascii="Arial" w:eastAsia="Arial" w:hAnsi="Arial" w:cs="Arial"/>
                <w:sz w:val="20"/>
                <w:szCs w:val="20"/>
                <w:lang w:val="en-US"/>
              </w:rPr>
            </w:pPr>
          </w:p>
          <w:p w14:paraId="2F04FC00" w14:textId="77777777" w:rsidR="006B65A7" w:rsidRPr="00DC644D" w:rsidRDefault="00522CF5" w:rsidP="008C2111">
            <w:pPr>
              <w:widowControl w:val="0"/>
              <w:spacing w:line="192" w:lineRule="exact"/>
              <w:ind w:left="163" w:right="74" w:firstLine="134"/>
              <w:rPr>
                <w:rFonts w:ascii="Arial" w:eastAsia="Arial" w:hAnsi="Arial" w:cs="Arial"/>
                <w:b/>
                <w:sz w:val="20"/>
                <w:szCs w:val="20"/>
                <w:lang w:val="en-US"/>
              </w:rPr>
            </w:pPr>
            <w:r w:rsidRPr="00DC644D">
              <w:rPr>
                <w:rFonts w:ascii="Arial" w:eastAsia="Arial" w:hAnsi="Arial" w:cs="Arial"/>
                <w:b/>
                <w:sz w:val="20"/>
                <w:szCs w:val="20"/>
                <w:lang w:val="en-US"/>
              </w:rPr>
              <w:t xml:space="preserve">High </w:t>
            </w:r>
          </w:p>
        </w:tc>
        <w:tc>
          <w:tcPr>
            <w:tcW w:w="8505" w:type="dxa"/>
            <w:shd w:val="clear" w:color="auto" w:fill="FFC000"/>
          </w:tcPr>
          <w:p w14:paraId="2F04FC01" w14:textId="77777777" w:rsidR="006B65A7" w:rsidRPr="00DC644D" w:rsidRDefault="00522CF5" w:rsidP="008C2111">
            <w:pPr>
              <w:widowControl w:val="0"/>
              <w:spacing w:before="71"/>
              <w:ind w:left="139" w:right="173"/>
              <w:jc w:val="both"/>
              <w:rPr>
                <w:rFonts w:ascii="Arial" w:eastAsia="Arial" w:hAnsi="Arial" w:cs="Arial"/>
                <w:sz w:val="18"/>
                <w:szCs w:val="20"/>
                <w:lang w:val="en-US"/>
              </w:rPr>
            </w:pPr>
            <w:r w:rsidRPr="00DC644D">
              <w:rPr>
                <w:rFonts w:ascii="Arial" w:eastAsia="Arial" w:hAnsi="Arial" w:cs="Arial"/>
                <w:sz w:val="18"/>
                <w:szCs w:val="20"/>
                <w:lang w:val="en-US"/>
              </w:rPr>
              <w:t xml:space="preserve">Risk may be Out of Appetite (for risks with an Objectives &amp; Performance </w:t>
            </w:r>
            <w:r w:rsidRPr="00DC644D">
              <w:rPr>
                <w:rFonts w:ascii="Arial" w:eastAsia="Arial" w:hAnsi="Arial" w:cs="Arial"/>
                <w:spacing w:val="-2"/>
                <w:sz w:val="18"/>
                <w:szCs w:val="20"/>
                <w:lang w:val="en-US"/>
              </w:rPr>
              <w:t xml:space="preserve">and/or </w:t>
            </w:r>
            <w:r w:rsidRPr="00DC644D">
              <w:rPr>
                <w:rFonts w:ascii="Arial" w:eastAsia="Arial" w:hAnsi="Arial" w:cs="Arial"/>
                <w:sz w:val="18"/>
                <w:szCs w:val="20"/>
                <w:lang w:val="en-US"/>
              </w:rPr>
              <w:t xml:space="preserve">Health &amp; Safety impact rating </w:t>
            </w:r>
            <w:r w:rsidRPr="00DC644D">
              <w:rPr>
                <w:rFonts w:ascii="Arial" w:eastAsia="Arial" w:hAnsi="Arial" w:cs="Arial"/>
                <w:spacing w:val="-6"/>
                <w:sz w:val="18"/>
                <w:szCs w:val="20"/>
                <w:lang w:val="en-US"/>
              </w:rPr>
              <w:t xml:space="preserve">of </w:t>
            </w:r>
            <w:r w:rsidRPr="00DC644D">
              <w:rPr>
                <w:rFonts w:ascii="Arial" w:eastAsia="Arial" w:hAnsi="Arial" w:cs="Arial"/>
                <w:sz w:val="18"/>
                <w:szCs w:val="20"/>
                <w:lang w:val="en-US"/>
              </w:rPr>
              <w:t xml:space="preserve">‘3. Moderate’ and above AND likelihood rating of ‘4. Likely’ </w:t>
            </w:r>
            <w:r w:rsidRPr="00DC644D">
              <w:rPr>
                <w:rFonts w:ascii="Arial" w:eastAsia="Arial" w:hAnsi="Arial" w:cs="Arial"/>
                <w:spacing w:val="-3"/>
                <w:sz w:val="18"/>
                <w:szCs w:val="20"/>
                <w:lang w:val="en-US"/>
              </w:rPr>
              <w:t xml:space="preserve">and </w:t>
            </w:r>
            <w:r w:rsidRPr="00DC644D">
              <w:rPr>
                <w:rFonts w:ascii="Arial" w:eastAsia="Arial" w:hAnsi="Arial" w:cs="Arial"/>
                <w:sz w:val="18"/>
                <w:szCs w:val="20"/>
                <w:lang w:val="en-US"/>
              </w:rPr>
              <w:t xml:space="preserve">above) or Tolerable. Requires a control rating </w:t>
            </w:r>
            <w:r w:rsidRPr="00DC644D">
              <w:rPr>
                <w:rFonts w:ascii="Arial" w:eastAsia="Arial" w:hAnsi="Arial" w:cs="Arial"/>
                <w:spacing w:val="-6"/>
                <w:sz w:val="18"/>
                <w:szCs w:val="20"/>
                <w:lang w:val="en-US"/>
              </w:rPr>
              <w:t xml:space="preserve">of </w:t>
            </w:r>
            <w:r w:rsidRPr="00DC644D">
              <w:rPr>
                <w:rFonts w:ascii="Arial" w:eastAsia="Arial" w:hAnsi="Arial" w:cs="Arial"/>
                <w:sz w:val="18"/>
                <w:szCs w:val="20"/>
                <w:lang w:val="en-US"/>
              </w:rPr>
              <w:t xml:space="preserve">Excellent (or Adequate but with justification). Control rating </w:t>
            </w:r>
            <w:r w:rsidRPr="00DC644D">
              <w:rPr>
                <w:rFonts w:ascii="Arial" w:eastAsia="Arial" w:hAnsi="Arial" w:cs="Arial"/>
                <w:spacing w:val="-3"/>
                <w:sz w:val="18"/>
                <w:szCs w:val="20"/>
                <w:lang w:val="en-US"/>
              </w:rPr>
              <w:t xml:space="preserve">of </w:t>
            </w:r>
            <w:r w:rsidRPr="00DC644D">
              <w:rPr>
                <w:rFonts w:ascii="Arial" w:eastAsia="Arial" w:hAnsi="Arial" w:cs="Arial"/>
                <w:sz w:val="18"/>
                <w:szCs w:val="20"/>
                <w:lang w:val="en-US"/>
              </w:rPr>
              <w:t xml:space="preserve">Inadequate is </w:t>
            </w:r>
            <w:r w:rsidRPr="00DC644D">
              <w:rPr>
                <w:rFonts w:ascii="Arial" w:eastAsia="Arial" w:hAnsi="Arial" w:cs="Arial"/>
                <w:spacing w:val="-3"/>
                <w:sz w:val="18"/>
                <w:szCs w:val="20"/>
                <w:lang w:val="en-US"/>
              </w:rPr>
              <w:t>unacceptable.</w:t>
            </w:r>
          </w:p>
          <w:p w14:paraId="2F04FC02" w14:textId="77777777" w:rsidR="006B65A7" w:rsidRPr="00DC644D" w:rsidRDefault="006B65A7" w:rsidP="008C2111">
            <w:pPr>
              <w:widowControl w:val="0"/>
              <w:spacing w:before="10"/>
              <w:rPr>
                <w:rFonts w:ascii="Arial" w:eastAsia="Arial" w:hAnsi="Arial" w:cs="Arial"/>
                <w:sz w:val="18"/>
                <w:szCs w:val="20"/>
                <w:lang w:val="en-US"/>
              </w:rPr>
            </w:pPr>
          </w:p>
          <w:p w14:paraId="2F04FC03" w14:textId="77777777" w:rsidR="006B65A7" w:rsidRPr="00DC644D" w:rsidRDefault="00522CF5" w:rsidP="008C2111">
            <w:pPr>
              <w:widowControl w:val="0"/>
              <w:ind w:left="139" w:right="162"/>
              <w:jc w:val="both"/>
              <w:rPr>
                <w:rFonts w:ascii="Arial" w:eastAsia="Arial" w:hAnsi="Arial" w:cs="Arial"/>
                <w:sz w:val="18"/>
                <w:szCs w:val="20"/>
                <w:lang w:val="en-US"/>
              </w:rPr>
            </w:pPr>
            <w:r w:rsidRPr="00DC644D">
              <w:rPr>
                <w:rFonts w:ascii="Arial" w:eastAsia="Arial" w:hAnsi="Arial" w:cs="Arial"/>
                <w:sz w:val="18"/>
                <w:szCs w:val="20"/>
                <w:lang w:val="en-US"/>
              </w:rPr>
              <w:t>Management attention required (immediately for risks with an Objectives &amp; Performance and/or Health &amp; Safety impact rating of ‘3. Moderate’ and above AND likelihood rating of ‘4. Likely’ and above). Treatment Action Plans (TAPs), where necessary, to be developed, implemented and monitored by a designated TAP owner(s) (subject to preliminary assessment and cost-benefit justification) to reduce the risk to as low as reasonably practical.</w:t>
            </w:r>
          </w:p>
          <w:p w14:paraId="2F04FC04" w14:textId="77777777" w:rsidR="006B65A7" w:rsidRPr="00DC644D" w:rsidRDefault="00522CF5" w:rsidP="008C2111">
            <w:pPr>
              <w:widowControl w:val="0"/>
              <w:spacing w:before="4"/>
              <w:ind w:left="139"/>
              <w:jc w:val="both"/>
              <w:rPr>
                <w:rFonts w:ascii="Arial" w:eastAsia="Arial" w:hAnsi="Arial" w:cs="Arial"/>
                <w:sz w:val="18"/>
                <w:szCs w:val="20"/>
                <w:lang w:val="en-US"/>
              </w:rPr>
            </w:pPr>
            <w:r w:rsidRPr="00DC644D">
              <w:rPr>
                <w:rFonts w:ascii="Arial" w:eastAsia="Arial" w:hAnsi="Arial" w:cs="Arial"/>
                <w:sz w:val="18"/>
                <w:szCs w:val="20"/>
                <w:lang w:val="en-US"/>
              </w:rPr>
              <w:t>To be reviewed at least every 3 months (or 1 month for risks with a Health &amp; Safety impact).</w:t>
            </w:r>
          </w:p>
        </w:tc>
        <w:tc>
          <w:tcPr>
            <w:tcW w:w="2268" w:type="dxa"/>
            <w:shd w:val="clear" w:color="auto" w:fill="FFC000"/>
          </w:tcPr>
          <w:p w14:paraId="2F04FC05" w14:textId="77777777" w:rsidR="006B65A7" w:rsidRPr="00DC644D" w:rsidRDefault="00522CF5" w:rsidP="008C2111">
            <w:pPr>
              <w:widowControl w:val="0"/>
              <w:spacing w:before="71"/>
              <w:ind w:left="139" w:right="367"/>
              <w:rPr>
                <w:rFonts w:ascii="Arial" w:eastAsia="Arial" w:hAnsi="Arial" w:cs="Arial"/>
                <w:sz w:val="18"/>
                <w:szCs w:val="20"/>
                <w:lang w:val="en-US"/>
              </w:rPr>
            </w:pPr>
            <w:r w:rsidRPr="00DC644D">
              <w:rPr>
                <w:rFonts w:ascii="Arial" w:eastAsia="Arial" w:hAnsi="Arial" w:cs="Arial"/>
                <w:sz w:val="18"/>
                <w:szCs w:val="20"/>
                <w:lang w:val="en-US"/>
              </w:rPr>
              <w:t>Owned by the PVC, Head of School or Head of Area (i.e. Director).</w:t>
            </w:r>
          </w:p>
        </w:tc>
        <w:tc>
          <w:tcPr>
            <w:tcW w:w="4394" w:type="dxa"/>
            <w:shd w:val="clear" w:color="auto" w:fill="FFC000"/>
          </w:tcPr>
          <w:p w14:paraId="2F04FC06" w14:textId="77777777" w:rsidR="006B65A7" w:rsidRPr="00DC644D" w:rsidRDefault="00522CF5" w:rsidP="008C2111">
            <w:pPr>
              <w:widowControl w:val="0"/>
              <w:spacing w:before="71"/>
              <w:ind w:left="142" w:right="38"/>
              <w:rPr>
                <w:rFonts w:ascii="Arial" w:eastAsia="Arial" w:hAnsi="Arial" w:cs="Arial"/>
                <w:sz w:val="18"/>
                <w:szCs w:val="20"/>
                <w:lang w:val="en-US"/>
              </w:rPr>
            </w:pPr>
            <w:r w:rsidRPr="00DC644D">
              <w:rPr>
                <w:rFonts w:ascii="Arial" w:eastAsia="Arial" w:hAnsi="Arial" w:cs="Arial"/>
                <w:sz w:val="18"/>
                <w:szCs w:val="20"/>
                <w:lang w:val="en-US"/>
              </w:rPr>
              <w:t>To be reported to the relevant Executive. If a broader organisational response is required, risk is to be reported as part of strategic risk themes that are submitted to the Planning &amp; Management Committee / Executive Committee and Council (or to the University Health &amp; Safety Committee for risks with a Health &amp; Safety impact).</w:t>
            </w:r>
          </w:p>
        </w:tc>
      </w:tr>
      <w:tr w:rsidR="0039219D" w14:paraId="2F04FC11" w14:textId="77777777" w:rsidTr="008C2111">
        <w:trPr>
          <w:trHeight w:hRule="exact" w:val="1711"/>
        </w:trPr>
        <w:tc>
          <w:tcPr>
            <w:tcW w:w="1134" w:type="dxa"/>
            <w:shd w:val="clear" w:color="auto" w:fill="FFFF00"/>
          </w:tcPr>
          <w:p w14:paraId="2F04FC08" w14:textId="77777777" w:rsidR="006B65A7" w:rsidRPr="00DC644D" w:rsidRDefault="006B65A7" w:rsidP="008C2111">
            <w:pPr>
              <w:widowControl w:val="0"/>
              <w:rPr>
                <w:rFonts w:ascii="Arial" w:eastAsia="Arial" w:hAnsi="Arial" w:cs="Arial"/>
                <w:sz w:val="20"/>
                <w:szCs w:val="20"/>
                <w:lang w:val="en-US"/>
              </w:rPr>
            </w:pPr>
          </w:p>
          <w:p w14:paraId="2F04FC09" w14:textId="77777777" w:rsidR="006B65A7" w:rsidRPr="00DC644D" w:rsidRDefault="006B65A7" w:rsidP="008C2111">
            <w:pPr>
              <w:widowControl w:val="0"/>
              <w:rPr>
                <w:rFonts w:ascii="Arial" w:eastAsia="Arial" w:hAnsi="Arial" w:cs="Arial"/>
                <w:sz w:val="20"/>
                <w:szCs w:val="20"/>
                <w:lang w:val="en-US"/>
              </w:rPr>
            </w:pPr>
          </w:p>
          <w:p w14:paraId="2F04FC0A" w14:textId="77777777" w:rsidR="006B65A7" w:rsidRPr="00DC644D" w:rsidRDefault="00522CF5" w:rsidP="008C2111">
            <w:pPr>
              <w:widowControl w:val="0"/>
              <w:spacing w:before="120" w:line="252" w:lineRule="auto"/>
              <w:ind w:left="259" w:right="148" w:hanging="96"/>
              <w:rPr>
                <w:rFonts w:ascii="Arial" w:eastAsia="Arial" w:hAnsi="Arial" w:cs="Arial"/>
                <w:b/>
                <w:sz w:val="20"/>
                <w:szCs w:val="20"/>
                <w:lang w:val="en-US"/>
              </w:rPr>
            </w:pPr>
            <w:r w:rsidRPr="00DC644D">
              <w:rPr>
                <w:rFonts w:ascii="Arial" w:eastAsia="Arial" w:hAnsi="Arial" w:cs="Arial"/>
                <w:b/>
                <w:w w:val="95"/>
                <w:sz w:val="20"/>
                <w:szCs w:val="20"/>
                <w:lang w:val="en-US"/>
              </w:rPr>
              <w:t xml:space="preserve">Medium </w:t>
            </w:r>
          </w:p>
        </w:tc>
        <w:tc>
          <w:tcPr>
            <w:tcW w:w="8505" w:type="dxa"/>
            <w:shd w:val="clear" w:color="auto" w:fill="FFFF00"/>
          </w:tcPr>
          <w:p w14:paraId="2F04FC0B" w14:textId="77777777" w:rsidR="006B65A7" w:rsidRPr="00DC644D" w:rsidRDefault="00522CF5" w:rsidP="008C2111">
            <w:pPr>
              <w:widowControl w:val="0"/>
              <w:spacing w:before="66"/>
              <w:ind w:left="139" w:right="218"/>
              <w:rPr>
                <w:rFonts w:ascii="Arial" w:eastAsia="Arial" w:hAnsi="Arial" w:cs="Arial"/>
                <w:sz w:val="18"/>
                <w:szCs w:val="20"/>
                <w:lang w:val="en-US"/>
              </w:rPr>
            </w:pPr>
            <w:r w:rsidRPr="00DC644D">
              <w:rPr>
                <w:rFonts w:ascii="Arial" w:eastAsia="Arial" w:hAnsi="Arial" w:cs="Arial"/>
                <w:sz w:val="18"/>
                <w:szCs w:val="20"/>
                <w:lang w:val="en-US"/>
              </w:rPr>
              <w:t>Risk is Acceptable. Requires a control rating of Adequate. Control rating of Inadequate is unacceptable.</w:t>
            </w:r>
          </w:p>
          <w:p w14:paraId="2F04FC0C" w14:textId="77777777" w:rsidR="006B65A7" w:rsidRPr="00DC644D" w:rsidRDefault="006B65A7" w:rsidP="008C2111">
            <w:pPr>
              <w:widowControl w:val="0"/>
              <w:spacing w:before="10"/>
              <w:rPr>
                <w:rFonts w:ascii="Arial" w:eastAsia="Arial" w:hAnsi="Arial" w:cs="Arial"/>
                <w:sz w:val="18"/>
                <w:szCs w:val="20"/>
                <w:lang w:val="en-US"/>
              </w:rPr>
            </w:pPr>
          </w:p>
          <w:p w14:paraId="2F04FC0D" w14:textId="77777777" w:rsidR="006B65A7" w:rsidRPr="00DC644D" w:rsidRDefault="00522CF5" w:rsidP="008C2111">
            <w:pPr>
              <w:widowControl w:val="0"/>
              <w:ind w:left="139" w:right="238"/>
              <w:rPr>
                <w:rFonts w:ascii="Arial" w:eastAsia="Arial" w:hAnsi="Arial" w:cs="Arial"/>
                <w:sz w:val="18"/>
                <w:szCs w:val="20"/>
                <w:lang w:val="en-US"/>
              </w:rPr>
            </w:pPr>
            <w:r w:rsidRPr="00DC644D">
              <w:rPr>
                <w:rFonts w:ascii="Arial" w:eastAsia="Arial" w:hAnsi="Arial" w:cs="Arial"/>
                <w:sz w:val="18"/>
                <w:szCs w:val="20"/>
                <w:lang w:val="en-US"/>
              </w:rPr>
              <w:t>Monitor risk for any change in the operating environment. Treatment Action Plans (TAPs), where necessary, to be developed, implemented and monitored by a designated TAP owner(s) (subject to preliminary assessment and cost-benefit justification).</w:t>
            </w:r>
          </w:p>
          <w:p w14:paraId="2F04FC0E" w14:textId="77777777" w:rsidR="006B65A7" w:rsidRPr="00DC644D" w:rsidRDefault="00522CF5" w:rsidP="008C2111">
            <w:pPr>
              <w:widowControl w:val="0"/>
              <w:spacing w:before="4"/>
              <w:ind w:left="139" w:right="218"/>
              <w:rPr>
                <w:rFonts w:ascii="Arial" w:eastAsia="Arial" w:hAnsi="Arial" w:cs="Arial"/>
                <w:sz w:val="18"/>
                <w:szCs w:val="20"/>
                <w:lang w:val="en-US"/>
              </w:rPr>
            </w:pPr>
            <w:r w:rsidRPr="00DC644D">
              <w:rPr>
                <w:rFonts w:ascii="Arial" w:eastAsia="Arial" w:hAnsi="Arial" w:cs="Arial"/>
                <w:sz w:val="18"/>
                <w:szCs w:val="20"/>
                <w:lang w:val="en-US"/>
              </w:rPr>
              <w:t>To be reviewed every 12 months (or 3 months for risks with a Health &amp; Safety impact).</w:t>
            </w:r>
          </w:p>
        </w:tc>
        <w:tc>
          <w:tcPr>
            <w:tcW w:w="2268" w:type="dxa"/>
            <w:shd w:val="clear" w:color="auto" w:fill="FFFF00"/>
          </w:tcPr>
          <w:p w14:paraId="2F04FC0F" w14:textId="77777777" w:rsidR="006B65A7" w:rsidRPr="00DC644D" w:rsidRDefault="00522CF5" w:rsidP="008C2111">
            <w:pPr>
              <w:widowControl w:val="0"/>
              <w:spacing w:before="66"/>
              <w:ind w:left="139" w:right="157"/>
              <w:rPr>
                <w:rFonts w:ascii="Arial" w:eastAsia="Arial" w:hAnsi="Arial" w:cs="Arial"/>
                <w:sz w:val="18"/>
                <w:szCs w:val="20"/>
                <w:lang w:val="en-US"/>
              </w:rPr>
            </w:pPr>
            <w:r w:rsidRPr="00DC644D">
              <w:rPr>
                <w:rFonts w:ascii="Arial" w:eastAsia="Arial" w:hAnsi="Arial" w:cs="Arial"/>
                <w:sz w:val="18"/>
                <w:szCs w:val="20"/>
                <w:lang w:val="en-US"/>
              </w:rPr>
              <w:t>Owned by the PVC, Head of School, Head of Area (Director) or Head of Section (Manager/Supervisor).</w:t>
            </w:r>
          </w:p>
        </w:tc>
        <w:tc>
          <w:tcPr>
            <w:tcW w:w="4394" w:type="dxa"/>
            <w:shd w:val="clear" w:color="auto" w:fill="FFFF00"/>
          </w:tcPr>
          <w:p w14:paraId="2F04FC10" w14:textId="77777777" w:rsidR="006B65A7" w:rsidRPr="00DC644D" w:rsidRDefault="00522CF5" w:rsidP="008C2111">
            <w:pPr>
              <w:widowControl w:val="0"/>
              <w:spacing w:before="66"/>
              <w:ind w:left="142" w:right="18"/>
              <w:rPr>
                <w:rFonts w:ascii="Arial" w:eastAsia="Arial" w:hAnsi="Arial" w:cs="Arial"/>
                <w:sz w:val="18"/>
                <w:szCs w:val="20"/>
                <w:lang w:val="en-US"/>
              </w:rPr>
            </w:pPr>
            <w:r w:rsidRPr="00DC644D">
              <w:rPr>
                <w:rFonts w:ascii="Arial" w:eastAsia="Arial" w:hAnsi="Arial" w:cs="Arial"/>
                <w:sz w:val="18"/>
                <w:szCs w:val="20"/>
                <w:lang w:val="en-US"/>
              </w:rPr>
              <w:t>Reported to the DVC / Senior Executive (only for risks with an Inadequate controls rating), or to the local area Health &amp; Safety Committee for risks with a Health &amp; Safety impact.</w:t>
            </w:r>
          </w:p>
        </w:tc>
      </w:tr>
      <w:tr w:rsidR="0039219D" w14:paraId="2F04FC1B" w14:textId="77777777" w:rsidTr="008C2111">
        <w:trPr>
          <w:trHeight w:hRule="exact" w:val="1410"/>
        </w:trPr>
        <w:tc>
          <w:tcPr>
            <w:tcW w:w="1134" w:type="dxa"/>
            <w:shd w:val="clear" w:color="auto" w:fill="92D050"/>
          </w:tcPr>
          <w:p w14:paraId="2F04FC12" w14:textId="77777777" w:rsidR="006B65A7" w:rsidRPr="00DC644D" w:rsidRDefault="006B65A7" w:rsidP="008C2111">
            <w:pPr>
              <w:widowControl w:val="0"/>
              <w:rPr>
                <w:rFonts w:ascii="Arial" w:eastAsia="Arial" w:hAnsi="Arial" w:cs="Arial"/>
                <w:sz w:val="20"/>
                <w:szCs w:val="20"/>
                <w:lang w:val="en-US"/>
              </w:rPr>
            </w:pPr>
          </w:p>
          <w:p w14:paraId="2F04FC13" w14:textId="77777777" w:rsidR="006B65A7" w:rsidRPr="00DC644D" w:rsidRDefault="006B65A7" w:rsidP="008C2111">
            <w:pPr>
              <w:widowControl w:val="0"/>
              <w:rPr>
                <w:rFonts w:ascii="Arial" w:eastAsia="Arial" w:hAnsi="Arial" w:cs="Arial"/>
                <w:sz w:val="20"/>
                <w:szCs w:val="20"/>
                <w:lang w:val="en-US"/>
              </w:rPr>
            </w:pPr>
          </w:p>
          <w:p w14:paraId="2F04FC14" w14:textId="77777777" w:rsidR="006B65A7" w:rsidRPr="00DC644D" w:rsidRDefault="00522CF5" w:rsidP="008C2111">
            <w:pPr>
              <w:widowControl w:val="0"/>
              <w:spacing w:before="130" w:line="244" w:lineRule="auto"/>
              <w:ind w:left="259" w:right="207" w:firstLine="57"/>
              <w:rPr>
                <w:rFonts w:ascii="Arial" w:eastAsia="Arial" w:hAnsi="Arial" w:cs="Arial"/>
                <w:b/>
                <w:sz w:val="20"/>
                <w:szCs w:val="20"/>
                <w:lang w:val="en-US"/>
              </w:rPr>
            </w:pPr>
            <w:r w:rsidRPr="00DC644D">
              <w:rPr>
                <w:rFonts w:ascii="Arial" w:eastAsia="Arial" w:hAnsi="Arial" w:cs="Arial"/>
                <w:b/>
                <w:sz w:val="20"/>
                <w:szCs w:val="20"/>
                <w:lang w:val="en-US"/>
              </w:rPr>
              <w:t xml:space="preserve">Low </w:t>
            </w:r>
          </w:p>
        </w:tc>
        <w:tc>
          <w:tcPr>
            <w:tcW w:w="8505" w:type="dxa"/>
            <w:shd w:val="clear" w:color="auto" w:fill="92D050"/>
          </w:tcPr>
          <w:p w14:paraId="2F04FC15" w14:textId="77777777" w:rsidR="006B65A7" w:rsidRPr="00DC644D" w:rsidRDefault="00522CF5" w:rsidP="008C2111">
            <w:pPr>
              <w:widowControl w:val="0"/>
              <w:spacing w:before="66"/>
              <w:ind w:left="139" w:right="197"/>
              <w:rPr>
                <w:rFonts w:ascii="Arial" w:eastAsia="Arial" w:hAnsi="Arial" w:cs="Arial"/>
                <w:sz w:val="18"/>
                <w:szCs w:val="20"/>
                <w:lang w:val="en-US"/>
              </w:rPr>
            </w:pPr>
            <w:r w:rsidRPr="00DC644D">
              <w:rPr>
                <w:rFonts w:ascii="Arial" w:eastAsia="Arial" w:hAnsi="Arial" w:cs="Arial"/>
                <w:sz w:val="18"/>
                <w:szCs w:val="20"/>
                <w:lang w:val="en-US"/>
              </w:rPr>
              <w:t>Risk is Acceptable. Requires a control rating of Adequate. Control rating of Inadequate is unacceptable and will require a Treatment Action Plans (TAPs) to be developed, implemented and monitored by a designated TAP owner(s)</w:t>
            </w:r>
          </w:p>
          <w:p w14:paraId="2F04FC16" w14:textId="77777777" w:rsidR="006B65A7" w:rsidRPr="00DC644D" w:rsidRDefault="006B65A7" w:rsidP="008C2111">
            <w:pPr>
              <w:widowControl w:val="0"/>
              <w:spacing w:before="10"/>
              <w:rPr>
                <w:rFonts w:ascii="Arial" w:eastAsia="Arial" w:hAnsi="Arial" w:cs="Arial"/>
                <w:sz w:val="18"/>
                <w:szCs w:val="20"/>
                <w:lang w:val="en-US"/>
              </w:rPr>
            </w:pPr>
          </w:p>
          <w:p w14:paraId="2F04FC17" w14:textId="77777777" w:rsidR="006B65A7" w:rsidRPr="00DC644D" w:rsidRDefault="00522CF5" w:rsidP="008C2111">
            <w:pPr>
              <w:widowControl w:val="0"/>
              <w:spacing w:line="207" w:lineRule="exact"/>
              <w:ind w:left="139" w:right="218"/>
              <w:rPr>
                <w:rFonts w:ascii="Arial" w:eastAsia="Arial" w:hAnsi="Arial" w:cs="Arial"/>
                <w:sz w:val="18"/>
                <w:szCs w:val="20"/>
                <w:lang w:val="en-US"/>
              </w:rPr>
            </w:pPr>
            <w:r w:rsidRPr="00DC644D">
              <w:rPr>
                <w:rFonts w:ascii="Arial" w:eastAsia="Arial" w:hAnsi="Arial" w:cs="Arial"/>
                <w:sz w:val="18"/>
                <w:szCs w:val="20"/>
                <w:lang w:val="en-US"/>
              </w:rPr>
              <w:t>Monitor risk for any change in the operating environment.</w:t>
            </w:r>
          </w:p>
          <w:p w14:paraId="2F04FC18" w14:textId="77777777" w:rsidR="006B65A7" w:rsidRPr="00DC644D" w:rsidRDefault="00522CF5" w:rsidP="008C2111">
            <w:pPr>
              <w:widowControl w:val="0"/>
              <w:spacing w:line="207" w:lineRule="exact"/>
              <w:ind w:left="139" w:right="218"/>
              <w:rPr>
                <w:rFonts w:ascii="Arial" w:eastAsia="Arial" w:hAnsi="Arial" w:cs="Arial"/>
                <w:sz w:val="18"/>
                <w:szCs w:val="20"/>
                <w:lang w:val="en-US"/>
              </w:rPr>
            </w:pPr>
            <w:r w:rsidRPr="00DC644D">
              <w:rPr>
                <w:rFonts w:ascii="Arial" w:eastAsia="Arial" w:hAnsi="Arial" w:cs="Arial"/>
                <w:sz w:val="18"/>
                <w:szCs w:val="20"/>
                <w:lang w:val="en-US"/>
              </w:rPr>
              <w:t>To be reviewed every 12 months (or 6 months for risks with a Health &amp; Safety impact).</w:t>
            </w:r>
          </w:p>
        </w:tc>
        <w:tc>
          <w:tcPr>
            <w:tcW w:w="2268" w:type="dxa"/>
            <w:shd w:val="clear" w:color="auto" w:fill="92D050"/>
          </w:tcPr>
          <w:p w14:paraId="2F04FC19" w14:textId="77777777" w:rsidR="006B65A7" w:rsidRPr="00DC644D" w:rsidRDefault="00522CF5" w:rsidP="008C2111">
            <w:pPr>
              <w:widowControl w:val="0"/>
              <w:spacing w:before="66"/>
              <w:ind w:left="139" w:right="157"/>
              <w:rPr>
                <w:rFonts w:ascii="Arial" w:eastAsia="Arial" w:hAnsi="Arial" w:cs="Arial"/>
                <w:sz w:val="18"/>
                <w:szCs w:val="20"/>
                <w:lang w:val="en-US"/>
              </w:rPr>
            </w:pPr>
            <w:r w:rsidRPr="00DC644D">
              <w:rPr>
                <w:rFonts w:ascii="Arial" w:eastAsia="Arial" w:hAnsi="Arial" w:cs="Arial"/>
                <w:sz w:val="18"/>
                <w:szCs w:val="20"/>
                <w:lang w:val="en-US"/>
              </w:rPr>
              <w:t>Owned by the PVC, Head of School, Head of Area (Director) or Head of Section (Manager/Supervisor).</w:t>
            </w:r>
          </w:p>
        </w:tc>
        <w:tc>
          <w:tcPr>
            <w:tcW w:w="4394" w:type="dxa"/>
            <w:shd w:val="clear" w:color="auto" w:fill="92D050"/>
          </w:tcPr>
          <w:p w14:paraId="2F04FC1A" w14:textId="77777777" w:rsidR="006B65A7" w:rsidRPr="00DC644D" w:rsidRDefault="00522CF5" w:rsidP="008C2111">
            <w:pPr>
              <w:widowControl w:val="0"/>
              <w:spacing w:before="66"/>
              <w:ind w:left="142" w:right="18"/>
              <w:rPr>
                <w:rFonts w:ascii="Arial" w:eastAsia="Arial" w:hAnsi="Arial" w:cs="Arial"/>
                <w:sz w:val="18"/>
                <w:szCs w:val="20"/>
                <w:lang w:val="en-US"/>
              </w:rPr>
            </w:pPr>
            <w:r w:rsidRPr="00DC644D">
              <w:rPr>
                <w:rFonts w:ascii="Arial" w:eastAsia="Arial" w:hAnsi="Arial" w:cs="Arial"/>
                <w:sz w:val="18"/>
                <w:szCs w:val="20"/>
                <w:lang w:val="en-US"/>
              </w:rPr>
              <w:t>Reported to the DVC / Senior Executive (only for risks with an Inadequate controls rating), or to the local area Health &amp; Safety Committee for risks with a Health &amp; Safety impact.</w:t>
            </w:r>
          </w:p>
        </w:tc>
      </w:tr>
    </w:tbl>
    <w:p w14:paraId="2F04FC1C" w14:textId="77777777" w:rsidR="006B65A7" w:rsidRPr="00DC644D" w:rsidRDefault="006B65A7" w:rsidP="006B65A7">
      <w:pPr>
        <w:widowControl w:val="0"/>
        <w:spacing w:before="3"/>
        <w:rPr>
          <w:rFonts w:ascii="Arial" w:eastAsia="Arial" w:hAnsi="Arial" w:cs="Arial"/>
          <w:sz w:val="14"/>
          <w:szCs w:val="20"/>
          <w:lang w:val="en-US"/>
        </w:rPr>
      </w:pPr>
    </w:p>
    <w:p w14:paraId="2F04FC1D" w14:textId="77777777" w:rsidR="006B65A7" w:rsidRPr="00DC644D" w:rsidRDefault="00522CF5" w:rsidP="006B65A7">
      <w:pPr>
        <w:widowControl w:val="0"/>
        <w:spacing w:before="1" w:line="237" w:lineRule="auto"/>
        <w:ind w:left="838" w:right="937"/>
        <w:rPr>
          <w:rFonts w:ascii="Arial" w:eastAsia="Arial" w:hAnsi="Arial" w:cs="Arial"/>
          <w:b/>
          <w:i/>
          <w:sz w:val="20"/>
          <w:szCs w:val="22"/>
          <w:lang w:val="en-US"/>
        </w:rPr>
      </w:pPr>
      <w:r w:rsidRPr="00DC644D">
        <w:rPr>
          <w:rFonts w:ascii="Arial" w:eastAsia="Arial" w:hAnsi="Arial" w:cs="Arial"/>
          <w:b/>
          <w:i/>
          <w:sz w:val="20"/>
          <w:szCs w:val="22"/>
          <w:lang w:val="en-US"/>
        </w:rPr>
        <w:t>Note: The Risk Acceptance Criteria Table serves as a guide for risk acceptance and should be relevant in most situations. However, there may be situations where an exception could apply (because of factors outside the control of the organisation or due to the nature of the business). As with any decision, a justification for this exception needs to be demonstrated and documented.</w:t>
      </w:r>
    </w:p>
    <w:p w14:paraId="2F04FC1E" w14:textId="77777777" w:rsidR="006B65A7" w:rsidRDefault="006B65A7" w:rsidP="006B65A7">
      <w:pPr>
        <w:widowControl w:val="0"/>
        <w:spacing w:before="76"/>
        <w:ind w:left="198" w:right="689"/>
        <w:outlineLvl w:val="0"/>
        <w:rPr>
          <w:rFonts w:ascii="Arial" w:eastAsia="Arial" w:hAnsi="Arial" w:cs="Arial"/>
          <w:b/>
          <w:bCs/>
          <w:sz w:val="20"/>
          <w:szCs w:val="20"/>
          <w:lang w:val="en-US"/>
        </w:rPr>
      </w:pPr>
    </w:p>
    <w:p w14:paraId="2F04FC1F" w14:textId="77777777" w:rsidR="006B65A7" w:rsidRPr="00DC644D" w:rsidRDefault="00522CF5" w:rsidP="006B65A7">
      <w:pPr>
        <w:widowControl w:val="0"/>
        <w:spacing w:before="76"/>
        <w:ind w:left="198" w:right="689"/>
        <w:outlineLvl w:val="0"/>
        <w:rPr>
          <w:rFonts w:ascii="Arial" w:eastAsia="Arial" w:hAnsi="Arial" w:cs="Arial"/>
          <w:b/>
          <w:bCs/>
          <w:sz w:val="20"/>
          <w:szCs w:val="20"/>
          <w:lang w:val="en-US"/>
        </w:rPr>
      </w:pPr>
      <w:r w:rsidRPr="00DC644D">
        <w:rPr>
          <w:rFonts w:ascii="Arial" w:eastAsia="Arial" w:hAnsi="Arial" w:cs="Arial"/>
          <w:b/>
          <w:bCs/>
          <w:sz w:val="20"/>
          <w:szCs w:val="20"/>
          <w:lang w:val="en-US"/>
        </w:rPr>
        <w:lastRenderedPageBreak/>
        <w:t>Controls Rating Table</w:t>
      </w:r>
    </w:p>
    <w:p w14:paraId="2F04FC20" w14:textId="77777777" w:rsidR="006B65A7" w:rsidRPr="00DC644D" w:rsidRDefault="006B65A7" w:rsidP="006B65A7">
      <w:pPr>
        <w:widowControl w:val="0"/>
        <w:spacing w:before="7"/>
        <w:rPr>
          <w:rFonts w:ascii="Arial" w:eastAsia="Arial" w:hAnsi="Arial" w:cs="Arial"/>
          <w:b/>
          <w:sz w:val="19"/>
          <w:szCs w:val="20"/>
          <w:lang w:val="en-US"/>
        </w:rPr>
      </w:pPr>
    </w:p>
    <w:p w14:paraId="2F04FC21" w14:textId="77777777" w:rsidR="006B65A7" w:rsidRPr="00DC644D" w:rsidRDefault="00522CF5" w:rsidP="006B65A7">
      <w:pPr>
        <w:widowControl w:val="0"/>
        <w:ind w:left="198" w:right="689"/>
        <w:rPr>
          <w:rFonts w:ascii="Arial" w:eastAsia="Arial" w:hAnsi="Arial" w:cs="Arial"/>
          <w:b/>
          <w:sz w:val="20"/>
          <w:szCs w:val="22"/>
          <w:lang w:val="en-US"/>
        </w:rPr>
      </w:pPr>
      <w:r w:rsidRPr="00DC644D">
        <w:rPr>
          <w:rFonts w:ascii="Arial" w:eastAsia="Arial" w:hAnsi="Arial" w:cs="Arial"/>
          <w:b/>
          <w:sz w:val="20"/>
          <w:szCs w:val="22"/>
          <w:lang w:val="en-US"/>
        </w:rPr>
        <w:t>Select the Overall Controls Rating (for ALL controls as a whole)</w:t>
      </w:r>
    </w:p>
    <w:p w14:paraId="2F04FC22" w14:textId="77777777" w:rsidR="006B65A7" w:rsidRPr="00DC644D" w:rsidRDefault="006B65A7" w:rsidP="006B65A7">
      <w:pPr>
        <w:widowControl w:val="0"/>
        <w:rPr>
          <w:rFonts w:ascii="Arial" w:eastAsia="Arial" w:hAnsi="Arial" w:cs="Arial"/>
          <w:b/>
          <w:sz w:val="20"/>
          <w:szCs w:val="20"/>
          <w:lang w:val="en-US"/>
        </w:rPr>
      </w:pPr>
    </w:p>
    <w:p w14:paraId="2F04FC23" w14:textId="77777777" w:rsidR="006B65A7" w:rsidRPr="00DC644D" w:rsidRDefault="00522CF5" w:rsidP="006B65A7">
      <w:pPr>
        <w:widowControl w:val="0"/>
        <w:spacing w:line="244" w:lineRule="auto"/>
        <w:ind w:left="198" w:right="689"/>
        <w:rPr>
          <w:rFonts w:ascii="Arial" w:eastAsia="Arial" w:hAnsi="Arial" w:cs="Arial"/>
          <w:sz w:val="20"/>
          <w:szCs w:val="20"/>
          <w:lang w:val="en-US"/>
        </w:rPr>
      </w:pPr>
      <w:r w:rsidRPr="00DC644D">
        <w:rPr>
          <w:rFonts w:ascii="Arial" w:eastAsia="Arial" w:hAnsi="Arial" w:cs="Arial"/>
          <w:b/>
          <w:sz w:val="20"/>
          <w:szCs w:val="20"/>
          <w:lang w:val="en-US"/>
        </w:rPr>
        <w:t xml:space="preserve">Controls </w:t>
      </w:r>
      <w:r w:rsidRPr="00DC644D">
        <w:rPr>
          <w:rFonts w:ascii="Arial" w:eastAsia="Arial" w:hAnsi="Arial" w:cs="Arial"/>
          <w:sz w:val="20"/>
          <w:szCs w:val="20"/>
          <w:lang w:val="en-US"/>
        </w:rPr>
        <w:t xml:space="preserve">- A control is any measure or action </w:t>
      </w:r>
      <w:r w:rsidRPr="00DC644D">
        <w:rPr>
          <w:rFonts w:ascii="Arial" w:eastAsia="Arial" w:hAnsi="Arial" w:cs="Arial"/>
          <w:sz w:val="20"/>
          <w:szCs w:val="20"/>
          <w:u w:val="single"/>
          <w:lang w:val="en-US"/>
        </w:rPr>
        <w:t xml:space="preserve">currently in existence </w:t>
      </w:r>
      <w:r w:rsidRPr="00DC644D">
        <w:rPr>
          <w:rFonts w:ascii="Arial" w:eastAsia="Arial" w:hAnsi="Arial" w:cs="Arial"/>
          <w:sz w:val="20"/>
          <w:szCs w:val="20"/>
          <w:lang w:val="en-US"/>
        </w:rPr>
        <w:t>that modifies or manages the risk. Examples of controls could include a policy, procedure, practice, process, technology, technique, method, or device. A control should be demonstrable, i.e. auditable.</w:t>
      </w:r>
    </w:p>
    <w:p w14:paraId="2F04FC24" w14:textId="77777777" w:rsidR="006B65A7" w:rsidRPr="00DC644D" w:rsidRDefault="00522CF5" w:rsidP="006B65A7">
      <w:pPr>
        <w:widowControl w:val="0"/>
        <w:spacing w:line="244" w:lineRule="auto"/>
        <w:ind w:left="198" w:right="689" w:hanging="1"/>
        <w:rPr>
          <w:rFonts w:ascii="Arial" w:eastAsia="Arial" w:hAnsi="Arial" w:cs="Arial"/>
          <w:sz w:val="20"/>
          <w:szCs w:val="20"/>
          <w:lang w:val="en-US"/>
        </w:rPr>
      </w:pPr>
      <w:r w:rsidRPr="00DC644D">
        <w:rPr>
          <w:rFonts w:ascii="Arial" w:eastAsia="Arial" w:hAnsi="Arial" w:cs="Arial"/>
          <w:b/>
          <w:sz w:val="20"/>
          <w:szCs w:val="20"/>
          <w:lang w:val="en-US"/>
        </w:rPr>
        <w:t xml:space="preserve">Treatment Action Plans (TAPs) </w:t>
      </w:r>
      <w:r w:rsidRPr="00DC644D">
        <w:rPr>
          <w:rFonts w:ascii="Arial" w:eastAsia="Arial" w:hAnsi="Arial" w:cs="Arial"/>
          <w:sz w:val="20"/>
          <w:szCs w:val="20"/>
          <w:lang w:val="en-US"/>
        </w:rPr>
        <w:t>- TAPs are additional controls, where required. It could be an improvement of an existing control and/or a new initiative altogether. TAPs become controls, or modify existing controls, once they have been implemented.</w:t>
      </w:r>
    </w:p>
    <w:p w14:paraId="2F04FC25" w14:textId="77777777" w:rsidR="006B65A7" w:rsidRPr="00DC644D" w:rsidRDefault="006B65A7" w:rsidP="006B65A7">
      <w:pPr>
        <w:widowControl w:val="0"/>
        <w:spacing w:before="7"/>
        <w:rPr>
          <w:rFonts w:ascii="Arial" w:eastAsia="Arial" w:hAnsi="Arial" w:cs="Arial"/>
          <w:sz w:val="19"/>
          <w:szCs w:val="20"/>
          <w:lang w:val="en-US"/>
        </w:rPr>
      </w:pPr>
    </w:p>
    <w:p w14:paraId="2F04FC26" w14:textId="77777777" w:rsidR="006B65A7" w:rsidRDefault="00522CF5" w:rsidP="006B65A7">
      <w:pPr>
        <w:widowControl w:val="0"/>
        <w:spacing w:before="1"/>
        <w:ind w:left="198" w:right="689"/>
        <w:rPr>
          <w:rFonts w:ascii="Arial" w:eastAsia="Arial" w:hAnsi="Arial" w:cs="Arial"/>
          <w:sz w:val="20"/>
          <w:szCs w:val="20"/>
          <w:lang w:val="en-US"/>
        </w:rPr>
      </w:pPr>
      <w:r w:rsidRPr="00DC644D">
        <w:rPr>
          <w:rFonts w:ascii="Arial" w:eastAsia="Arial" w:hAnsi="Arial" w:cs="Arial"/>
          <w:sz w:val="20"/>
          <w:szCs w:val="20"/>
          <w:lang w:val="en-US"/>
        </w:rPr>
        <w:t>The adequacy of the controls is assessed on a common sense, qualitative basis. This can be viewed as a reasonableness test, i.e. are you doing what is reasonable under the circumstances to prevent or minimise the impacts of the risk?</w:t>
      </w:r>
    </w:p>
    <w:p w14:paraId="2F04FC27" w14:textId="77777777" w:rsidR="006B65A7" w:rsidRDefault="006B65A7" w:rsidP="006B65A7">
      <w:pPr>
        <w:widowControl w:val="0"/>
        <w:spacing w:before="1"/>
        <w:ind w:left="198" w:right="689"/>
        <w:rPr>
          <w:rFonts w:ascii="Arial" w:eastAsia="Arial" w:hAnsi="Arial" w:cs="Arial"/>
          <w:sz w:val="20"/>
          <w:szCs w:val="20"/>
          <w:lang w:val="en-US"/>
        </w:rPr>
      </w:pPr>
    </w:p>
    <w:tbl>
      <w:tblPr>
        <w:tblW w:w="15931" w:type="dxa"/>
        <w:tblInd w:w="-137" w:type="dxa"/>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Layout w:type="fixed"/>
        <w:tblCellMar>
          <w:left w:w="0" w:type="dxa"/>
          <w:right w:w="0" w:type="dxa"/>
        </w:tblCellMar>
        <w:tblLook w:val="01E0" w:firstRow="1" w:lastRow="1" w:firstColumn="1" w:lastColumn="1" w:noHBand="0" w:noVBand="0"/>
      </w:tblPr>
      <w:tblGrid>
        <w:gridCol w:w="1435"/>
        <w:gridCol w:w="1968"/>
        <w:gridCol w:w="4488"/>
        <w:gridCol w:w="8040"/>
      </w:tblGrid>
      <w:tr w:rsidR="0039219D" w14:paraId="2F04FC2C" w14:textId="77777777" w:rsidTr="008C2111">
        <w:trPr>
          <w:trHeight w:hRule="exact" w:val="528"/>
        </w:trPr>
        <w:tc>
          <w:tcPr>
            <w:tcW w:w="1435" w:type="dxa"/>
            <w:shd w:val="clear" w:color="auto" w:fill="C4BC96"/>
          </w:tcPr>
          <w:p w14:paraId="2F04FC28" w14:textId="77777777" w:rsidR="006B65A7" w:rsidRDefault="00522CF5" w:rsidP="008C2111">
            <w:pPr>
              <w:pStyle w:val="TableParagraph"/>
              <w:spacing w:before="134"/>
              <w:ind w:left="436" w:right="437"/>
              <w:jc w:val="center"/>
              <w:rPr>
                <w:b/>
                <w:sz w:val="20"/>
              </w:rPr>
            </w:pPr>
            <w:r>
              <w:rPr>
                <w:b/>
                <w:sz w:val="20"/>
              </w:rPr>
              <w:t>Level</w:t>
            </w:r>
          </w:p>
        </w:tc>
        <w:tc>
          <w:tcPr>
            <w:tcW w:w="1968" w:type="dxa"/>
            <w:shd w:val="clear" w:color="auto" w:fill="C4BC96"/>
          </w:tcPr>
          <w:p w14:paraId="2F04FC29" w14:textId="77777777" w:rsidR="006B65A7" w:rsidRDefault="00522CF5" w:rsidP="008C2111">
            <w:pPr>
              <w:pStyle w:val="TableParagraph"/>
              <w:spacing w:before="134"/>
              <w:ind w:left="451" w:right="440"/>
              <w:jc w:val="center"/>
              <w:rPr>
                <w:b/>
                <w:sz w:val="20"/>
              </w:rPr>
            </w:pPr>
            <w:r>
              <w:rPr>
                <w:b/>
                <w:sz w:val="20"/>
              </w:rPr>
              <w:t>Descriptor</w:t>
            </w:r>
          </w:p>
        </w:tc>
        <w:tc>
          <w:tcPr>
            <w:tcW w:w="4488" w:type="dxa"/>
            <w:shd w:val="clear" w:color="auto" w:fill="C4BC96"/>
          </w:tcPr>
          <w:p w14:paraId="2F04FC2A" w14:textId="77777777" w:rsidR="006B65A7" w:rsidRDefault="00522CF5" w:rsidP="008C2111">
            <w:pPr>
              <w:pStyle w:val="TableParagraph"/>
              <w:spacing w:before="134"/>
              <w:ind w:left="1648" w:right="1637"/>
              <w:jc w:val="center"/>
              <w:rPr>
                <w:b/>
                <w:sz w:val="20"/>
              </w:rPr>
            </w:pPr>
            <w:r>
              <w:rPr>
                <w:b/>
                <w:sz w:val="20"/>
              </w:rPr>
              <w:t>Foreseeable</w:t>
            </w:r>
          </w:p>
        </w:tc>
        <w:tc>
          <w:tcPr>
            <w:tcW w:w="8040" w:type="dxa"/>
            <w:shd w:val="clear" w:color="auto" w:fill="C4BC96"/>
          </w:tcPr>
          <w:p w14:paraId="2F04FC2B" w14:textId="77777777" w:rsidR="006B65A7" w:rsidRDefault="00522CF5" w:rsidP="008C2111">
            <w:pPr>
              <w:pStyle w:val="TableParagraph"/>
              <w:spacing w:before="134"/>
              <w:ind w:left="3724" w:right="3721"/>
              <w:jc w:val="center"/>
              <w:rPr>
                <w:b/>
                <w:sz w:val="20"/>
              </w:rPr>
            </w:pPr>
            <w:r>
              <w:rPr>
                <w:b/>
                <w:sz w:val="20"/>
              </w:rPr>
              <w:t>Detail</w:t>
            </w:r>
          </w:p>
        </w:tc>
      </w:tr>
      <w:tr w:rsidR="0039219D" w14:paraId="2F04FC35" w14:textId="77777777" w:rsidTr="008C2111">
        <w:trPr>
          <w:trHeight w:hRule="exact" w:val="1085"/>
        </w:trPr>
        <w:tc>
          <w:tcPr>
            <w:tcW w:w="1435" w:type="dxa"/>
          </w:tcPr>
          <w:p w14:paraId="2F04FC2D" w14:textId="77777777" w:rsidR="006B65A7" w:rsidRDefault="006B65A7" w:rsidP="008C2111">
            <w:pPr>
              <w:pStyle w:val="TableParagraph"/>
              <w:rPr>
                <w:sz w:val="20"/>
              </w:rPr>
            </w:pPr>
          </w:p>
          <w:p w14:paraId="2F04FC2E" w14:textId="77777777" w:rsidR="006B65A7" w:rsidRDefault="006B65A7" w:rsidP="008C2111">
            <w:pPr>
              <w:pStyle w:val="TableParagraph"/>
              <w:spacing w:before="3"/>
              <w:rPr>
                <w:sz w:val="16"/>
              </w:rPr>
            </w:pPr>
          </w:p>
          <w:p w14:paraId="2F04FC2F" w14:textId="77777777" w:rsidR="006B65A7" w:rsidRDefault="00522CF5" w:rsidP="008C2111">
            <w:pPr>
              <w:pStyle w:val="TableParagraph"/>
              <w:ind w:left="-1" w:right="2"/>
              <w:jc w:val="center"/>
              <w:rPr>
                <w:sz w:val="20"/>
              </w:rPr>
            </w:pPr>
            <w:r>
              <w:rPr>
                <w:sz w:val="20"/>
              </w:rPr>
              <w:t>E</w:t>
            </w:r>
          </w:p>
        </w:tc>
        <w:tc>
          <w:tcPr>
            <w:tcW w:w="1968" w:type="dxa"/>
          </w:tcPr>
          <w:p w14:paraId="2F04FC30" w14:textId="77777777" w:rsidR="006B65A7" w:rsidRDefault="006B65A7" w:rsidP="008C2111">
            <w:pPr>
              <w:pStyle w:val="TableParagraph"/>
              <w:rPr>
                <w:sz w:val="20"/>
              </w:rPr>
            </w:pPr>
          </w:p>
          <w:p w14:paraId="2F04FC31" w14:textId="77777777" w:rsidR="006B65A7" w:rsidRDefault="006B65A7" w:rsidP="008C2111">
            <w:pPr>
              <w:pStyle w:val="TableParagraph"/>
              <w:spacing w:before="3"/>
              <w:rPr>
                <w:sz w:val="16"/>
              </w:rPr>
            </w:pPr>
          </w:p>
          <w:p w14:paraId="2F04FC32" w14:textId="77777777" w:rsidR="006B65A7" w:rsidRDefault="00522CF5" w:rsidP="008C2111">
            <w:pPr>
              <w:pStyle w:val="TableParagraph"/>
              <w:ind w:left="447" w:right="446"/>
              <w:jc w:val="center"/>
              <w:rPr>
                <w:sz w:val="20"/>
              </w:rPr>
            </w:pPr>
            <w:r>
              <w:rPr>
                <w:sz w:val="20"/>
              </w:rPr>
              <w:t>Excellent</w:t>
            </w:r>
          </w:p>
        </w:tc>
        <w:tc>
          <w:tcPr>
            <w:tcW w:w="4488" w:type="dxa"/>
          </w:tcPr>
          <w:p w14:paraId="2F04FC33" w14:textId="77777777" w:rsidR="006B65A7" w:rsidRDefault="00522CF5" w:rsidP="008C2111">
            <w:pPr>
              <w:pStyle w:val="TableParagraph"/>
              <w:spacing w:before="52"/>
              <w:ind w:left="57" w:right="302"/>
              <w:rPr>
                <w:sz w:val="20"/>
              </w:rPr>
            </w:pPr>
            <w:r>
              <w:rPr>
                <w:sz w:val="20"/>
              </w:rPr>
              <w:t>More than what a reasonable person would be expected to do in the circumstances.</w:t>
            </w:r>
          </w:p>
        </w:tc>
        <w:tc>
          <w:tcPr>
            <w:tcW w:w="8040" w:type="dxa"/>
          </w:tcPr>
          <w:p w14:paraId="2F04FC34" w14:textId="77777777" w:rsidR="006B65A7" w:rsidRDefault="00522CF5" w:rsidP="008C2111">
            <w:pPr>
              <w:pStyle w:val="TableParagraph"/>
              <w:spacing w:before="52"/>
              <w:ind w:left="52" w:right="49"/>
              <w:rPr>
                <w:sz w:val="20"/>
              </w:rPr>
            </w:pPr>
            <w:r>
              <w:rPr>
                <w:sz w:val="20"/>
              </w:rPr>
              <w:t>Controls fully in place and require only ongoing maintenance and monitoring. Protection systems are being continuously reviewed and procedures are regularly tested.</w:t>
            </w:r>
          </w:p>
        </w:tc>
      </w:tr>
      <w:tr w:rsidR="0039219D" w14:paraId="2F04FC3C" w14:textId="77777777" w:rsidTr="008C2111">
        <w:trPr>
          <w:trHeight w:hRule="exact" w:val="797"/>
        </w:trPr>
        <w:tc>
          <w:tcPr>
            <w:tcW w:w="1435" w:type="dxa"/>
          </w:tcPr>
          <w:p w14:paraId="2F04FC36" w14:textId="77777777" w:rsidR="006B65A7" w:rsidRDefault="006B65A7" w:rsidP="008C2111">
            <w:pPr>
              <w:pStyle w:val="TableParagraph"/>
              <w:spacing w:before="8"/>
              <w:rPr>
                <w:sz w:val="23"/>
              </w:rPr>
            </w:pPr>
          </w:p>
          <w:p w14:paraId="2F04FC37" w14:textId="77777777" w:rsidR="006B65A7" w:rsidRDefault="00522CF5" w:rsidP="008C2111">
            <w:pPr>
              <w:pStyle w:val="TableParagraph"/>
              <w:ind w:left="-1" w:right="2"/>
              <w:jc w:val="center"/>
              <w:rPr>
                <w:sz w:val="20"/>
              </w:rPr>
            </w:pPr>
            <w:r>
              <w:rPr>
                <w:sz w:val="20"/>
              </w:rPr>
              <w:t>A</w:t>
            </w:r>
          </w:p>
        </w:tc>
        <w:tc>
          <w:tcPr>
            <w:tcW w:w="1968" w:type="dxa"/>
          </w:tcPr>
          <w:p w14:paraId="2F04FC38" w14:textId="77777777" w:rsidR="006B65A7" w:rsidRDefault="006B65A7" w:rsidP="008C2111">
            <w:pPr>
              <w:pStyle w:val="TableParagraph"/>
              <w:spacing w:before="8"/>
              <w:rPr>
                <w:sz w:val="23"/>
              </w:rPr>
            </w:pPr>
          </w:p>
          <w:p w14:paraId="2F04FC39" w14:textId="77777777" w:rsidR="006B65A7" w:rsidRDefault="00522CF5" w:rsidP="008C2111">
            <w:pPr>
              <w:pStyle w:val="TableParagraph"/>
              <w:ind w:left="451" w:right="445"/>
              <w:jc w:val="center"/>
              <w:rPr>
                <w:sz w:val="20"/>
              </w:rPr>
            </w:pPr>
            <w:r>
              <w:rPr>
                <w:sz w:val="20"/>
              </w:rPr>
              <w:t>Adequate</w:t>
            </w:r>
          </w:p>
        </w:tc>
        <w:tc>
          <w:tcPr>
            <w:tcW w:w="4488" w:type="dxa"/>
          </w:tcPr>
          <w:p w14:paraId="2F04FC3A" w14:textId="77777777" w:rsidR="006B65A7" w:rsidRDefault="00522CF5" w:rsidP="008C2111">
            <w:pPr>
              <w:pStyle w:val="TableParagraph"/>
              <w:spacing w:before="52"/>
              <w:ind w:left="57" w:right="791"/>
              <w:rPr>
                <w:sz w:val="20"/>
              </w:rPr>
            </w:pPr>
            <w:r>
              <w:rPr>
                <w:sz w:val="20"/>
              </w:rPr>
              <w:t>Only what a reasonable person would be expected to do in the circumstances.</w:t>
            </w:r>
          </w:p>
        </w:tc>
        <w:tc>
          <w:tcPr>
            <w:tcW w:w="8040" w:type="dxa"/>
          </w:tcPr>
          <w:p w14:paraId="2F04FC3B" w14:textId="77777777" w:rsidR="006B65A7" w:rsidRDefault="00522CF5" w:rsidP="008C2111">
            <w:pPr>
              <w:pStyle w:val="TableParagraph"/>
              <w:spacing w:before="52"/>
              <w:ind w:left="52" w:right="49"/>
              <w:rPr>
                <w:sz w:val="20"/>
              </w:rPr>
            </w:pPr>
            <w:r>
              <w:rPr>
                <w:sz w:val="20"/>
              </w:rPr>
              <w:t>Being addressed reasonably. Protection systems are in place and procedures exist for common or typical circumstances.  Periodic review.</w:t>
            </w:r>
          </w:p>
        </w:tc>
      </w:tr>
      <w:tr w:rsidR="0039219D" w14:paraId="2F04FC43" w14:textId="77777777" w:rsidTr="008C2111">
        <w:trPr>
          <w:trHeight w:hRule="exact" w:val="797"/>
        </w:trPr>
        <w:tc>
          <w:tcPr>
            <w:tcW w:w="1435" w:type="dxa"/>
          </w:tcPr>
          <w:p w14:paraId="2F04FC3D" w14:textId="77777777" w:rsidR="006B65A7" w:rsidRDefault="006B65A7" w:rsidP="008C2111">
            <w:pPr>
              <w:pStyle w:val="TableParagraph"/>
              <w:spacing w:before="8"/>
              <w:rPr>
                <w:sz w:val="23"/>
              </w:rPr>
            </w:pPr>
          </w:p>
          <w:p w14:paraId="2F04FC3E" w14:textId="77777777" w:rsidR="006B65A7" w:rsidRDefault="00522CF5" w:rsidP="008C2111">
            <w:pPr>
              <w:pStyle w:val="TableParagraph"/>
              <w:ind w:left="-1" w:right="4"/>
              <w:jc w:val="center"/>
              <w:rPr>
                <w:sz w:val="20"/>
              </w:rPr>
            </w:pPr>
            <w:r>
              <w:rPr>
                <w:sz w:val="20"/>
              </w:rPr>
              <w:t>I</w:t>
            </w:r>
          </w:p>
        </w:tc>
        <w:tc>
          <w:tcPr>
            <w:tcW w:w="1968" w:type="dxa"/>
          </w:tcPr>
          <w:p w14:paraId="2F04FC3F" w14:textId="77777777" w:rsidR="006B65A7" w:rsidRDefault="006B65A7" w:rsidP="008C2111">
            <w:pPr>
              <w:pStyle w:val="TableParagraph"/>
              <w:spacing w:before="8"/>
              <w:rPr>
                <w:sz w:val="23"/>
              </w:rPr>
            </w:pPr>
          </w:p>
          <w:p w14:paraId="2F04FC40" w14:textId="77777777" w:rsidR="006B65A7" w:rsidRDefault="00522CF5" w:rsidP="008C2111">
            <w:pPr>
              <w:pStyle w:val="TableParagraph"/>
              <w:ind w:left="446" w:right="446"/>
              <w:jc w:val="center"/>
              <w:rPr>
                <w:sz w:val="20"/>
              </w:rPr>
            </w:pPr>
            <w:r>
              <w:rPr>
                <w:sz w:val="20"/>
              </w:rPr>
              <w:t>Inadequate</w:t>
            </w:r>
          </w:p>
        </w:tc>
        <w:tc>
          <w:tcPr>
            <w:tcW w:w="4488" w:type="dxa"/>
          </w:tcPr>
          <w:p w14:paraId="2F04FC41" w14:textId="77777777" w:rsidR="006B65A7" w:rsidRDefault="00522CF5" w:rsidP="008C2111">
            <w:pPr>
              <w:pStyle w:val="TableParagraph"/>
              <w:spacing w:before="52"/>
              <w:ind w:left="57" w:right="335"/>
              <w:rPr>
                <w:sz w:val="20"/>
              </w:rPr>
            </w:pPr>
            <w:r>
              <w:rPr>
                <w:sz w:val="20"/>
              </w:rPr>
              <w:t>Less than what a reasonable person would be expected to do in the circumstances.</w:t>
            </w:r>
          </w:p>
        </w:tc>
        <w:tc>
          <w:tcPr>
            <w:tcW w:w="8040" w:type="dxa"/>
          </w:tcPr>
          <w:p w14:paraId="2F04FC42" w14:textId="77777777" w:rsidR="006B65A7" w:rsidRDefault="00522CF5" w:rsidP="008C2111">
            <w:pPr>
              <w:pStyle w:val="TableParagraph"/>
              <w:spacing w:before="52"/>
              <w:ind w:left="52" w:right="49"/>
              <w:rPr>
                <w:sz w:val="20"/>
              </w:rPr>
            </w:pPr>
            <w:r>
              <w:rPr>
                <w:sz w:val="20"/>
              </w:rPr>
              <w:t>Little to no action being taken. No protection systems exist or they have not been reviewed for some time.  No formalised procedures.</w:t>
            </w:r>
          </w:p>
        </w:tc>
      </w:tr>
    </w:tbl>
    <w:p w14:paraId="2F04FC44" w14:textId="77777777" w:rsidR="006B65A7" w:rsidRDefault="006B65A7" w:rsidP="006B65A7">
      <w:pPr>
        <w:widowControl w:val="0"/>
        <w:spacing w:before="1"/>
        <w:ind w:left="198" w:right="689"/>
        <w:rPr>
          <w:rFonts w:ascii="Arial" w:eastAsia="Arial" w:hAnsi="Arial" w:cs="Arial"/>
          <w:sz w:val="20"/>
          <w:szCs w:val="20"/>
          <w:lang w:val="en-US"/>
        </w:rPr>
      </w:pPr>
    </w:p>
    <w:p w14:paraId="2F04FC45" w14:textId="77777777" w:rsidR="006B65A7" w:rsidRPr="00DC644D" w:rsidRDefault="00522CF5" w:rsidP="006B65A7">
      <w:pPr>
        <w:widowControl w:val="0"/>
        <w:ind w:left="198" w:right="534"/>
        <w:rPr>
          <w:rFonts w:ascii="Arial" w:eastAsia="Arial" w:hAnsi="Arial" w:cs="Arial"/>
          <w:sz w:val="20"/>
          <w:szCs w:val="22"/>
          <w:lang w:val="en-US"/>
        </w:rPr>
      </w:pPr>
      <w:r w:rsidRPr="00DC644D">
        <w:rPr>
          <w:rFonts w:ascii="Arial" w:eastAsia="Arial" w:hAnsi="Arial" w:cs="Arial"/>
          <w:sz w:val="20"/>
          <w:szCs w:val="22"/>
          <w:lang w:val="en-US"/>
        </w:rPr>
        <w:t xml:space="preserve">Once the </w:t>
      </w:r>
      <w:r w:rsidRPr="00DC644D">
        <w:rPr>
          <w:rFonts w:ascii="Arial" w:eastAsia="Arial" w:hAnsi="Arial" w:cs="Arial"/>
          <w:b/>
          <w:sz w:val="20"/>
          <w:szCs w:val="22"/>
          <w:lang w:val="en-US"/>
        </w:rPr>
        <w:t xml:space="preserve">Overall Controls Rating </w:t>
      </w:r>
      <w:r w:rsidRPr="00DC644D">
        <w:rPr>
          <w:rFonts w:ascii="Arial" w:eastAsia="Arial" w:hAnsi="Arial" w:cs="Arial"/>
          <w:sz w:val="20"/>
          <w:szCs w:val="22"/>
          <w:lang w:val="en-US"/>
        </w:rPr>
        <w:t xml:space="preserve">(above) has been conducted on </w:t>
      </w:r>
      <w:r w:rsidRPr="00DC644D">
        <w:rPr>
          <w:rFonts w:ascii="Arial" w:eastAsia="Arial" w:hAnsi="Arial" w:cs="Arial"/>
          <w:b/>
          <w:sz w:val="20"/>
          <w:szCs w:val="22"/>
          <w:lang w:val="en-US"/>
        </w:rPr>
        <w:t xml:space="preserve">ALL </w:t>
      </w:r>
      <w:r w:rsidRPr="00DC644D">
        <w:rPr>
          <w:rFonts w:ascii="Arial" w:eastAsia="Arial" w:hAnsi="Arial" w:cs="Arial"/>
          <w:sz w:val="20"/>
          <w:szCs w:val="22"/>
          <w:lang w:val="en-US"/>
        </w:rPr>
        <w:t xml:space="preserve">controls as a whole, a </w:t>
      </w:r>
      <w:r w:rsidRPr="00DC644D">
        <w:rPr>
          <w:rFonts w:ascii="Arial" w:eastAsia="Arial" w:hAnsi="Arial" w:cs="Arial"/>
          <w:b/>
          <w:sz w:val="20"/>
          <w:szCs w:val="22"/>
          <w:lang w:val="en-US"/>
        </w:rPr>
        <w:t xml:space="preserve">Controls Assurance </w:t>
      </w:r>
      <w:r w:rsidRPr="00DC644D">
        <w:rPr>
          <w:rFonts w:ascii="Arial" w:eastAsia="Arial" w:hAnsi="Arial" w:cs="Arial"/>
          <w:sz w:val="20"/>
          <w:szCs w:val="22"/>
          <w:lang w:val="en-US"/>
        </w:rPr>
        <w:t>should be conducted on EACH control to determine if the controls are in place and effective.</w:t>
      </w:r>
    </w:p>
    <w:p w14:paraId="2F04FC46" w14:textId="77777777" w:rsidR="006B65A7" w:rsidRPr="00DC644D" w:rsidRDefault="006B65A7" w:rsidP="006B65A7">
      <w:pPr>
        <w:widowControl w:val="0"/>
        <w:spacing w:before="10"/>
        <w:rPr>
          <w:rFonts w:ascii="Arial" w:eastAsia="Arial" w:hAnsi="Arial" w:cs="Arial"/>
          <w:sz w:val="17"/>
          <w:szCs w:val="20"/>
          <w:lang w:val="en-US"/>
        </w:rPr>
      </w:pPr>
    </w:p>
    <w:p w14:paraId="2F04FC47" w14:textId="77777777" w:rsidR="006B65A7" w:rsidRDefault="00522CF5" w:rsidP="006B65A7">
      <w:pPr>
        <w:widowControl w:val="0"/>
        <w:spacing w:after="58"/>
        <w:ind w:left="198" w:right="689"/>
        <w:outlineLvl w:val="0"/>
        <w:rPr>
          <w:rFonts w:ascii="Arial" w:eastAsia="Arial" w:hAnsi="Arial" w:cs="Arial"/>
          <w:b/>
          <w:bCs/>
          <w:sz w:val="20"/>
          <w:szCs w:val="20"/>
          <w:lang w:val="en-US"/>
        </w:rPr>
      </w:pPr>
      <w:r w:rsidRPr="00DC644D">
        <w:rPr>
          <w:rFonts w:ascii="Arial" w:eastAsia="Arial" w:hAnsi="Arial" w:cs="Arial"/>
          <w:b/>
          <w:bCs/>
          <w:sz w:val="20"/>
          <w:szCs w:val="20"/>
          <w:lang w:val="en-US"/>
        </w:rPr>
        <w:t>Controls Assurance Questions:</w:t>
      </w:r>
    </w:p>
    <w:tbl>
      <w:tblPr>
        <w:tblW w:w="0" w:type="auto"/>
        <w:tblInd w:w="108" w:type="dxa"/>
        <w:tblLayout w:type="fixed"/>
        <w:tblCellMar>
          <w:left w:w="0" w:type="dxa"/>
          <w:right w:w="0" w:type="dxa"/>
        </w:tblCellMar>
        <w:tblLook w:val="01E0" w:firstRow="1" w:lastRow="1" w:firstColumn="1" w:lastColumn="1" w:noHBand="0" w:noVBand="0"/>
      </w:tblPr>
      <w:tblGrid>
        <w:gridCol w:w="3359"/>
        <w:gridCol w:w="11742"/>
      </w:tblGrid>
      <w:tr w:rsidR="0039219D" w14:paraId="2F04FC4D" w14:textId="77777777" w:rsidTr="008C2111">
        <w:trPr>
          <w:trHeight w:hRule="exact" w:val="310"/>
        </w:trPr>
        <w:tc>
          <w:tcPr>
            <w:tcW w:w="3359" w:type="dxa"/>
            <w:vMerge w:val="restart"/>
          </w:tcPr>
          <w:p w14:paraId="2F04FC48" w14:textId="77777777" w:rsidR="006B65A7" w:rsidRPr="00AB0284" w:rsidRDefault="00522CF5" w:rsidP="006B65A7">
            <w:pPr>
              <w:widowControl w:val="0"/>
              <w:numPr>
                <w:ilvl w:val="0"/>
                <w:numId w:val="18"/>
              </w:numPr>
              <w:tabs>
                <w:tab w:val="left" w:pos="560"/>
              </w:tabs>
              <w:spacing w:line="206" w:lineRule="exact"/>
              <w:rPr>
                <w:rFonts w:ascii="Arial" w:eastAsia="Arial" w:hAnsi="Arial" w:cs="Arial"/>
                <w:sz w:val="20"/>
                <w:szCs w:val="22"/>
                <w:lang w:val="en-US"/>
              </w:rPr>
            </w:pPr>
            <w:r w:rsidRPr="00DC644D">
              <w:rPr>
                <w:noProof/>
                <w:lang w:eastAsia="en-AU"/>
              </w:rPr>
              <mc:AlternateContent>
                <mc:Choice Requires="wps">
                  <w:drawing>
                    <wp:anchor distT="0" distB="0" distL="114300" distR="114300" simplePos="0" relativeHeight="251658240" behindDoc="0" locked="0" layoutInCell="1" allowOverlap="1" wp14:anchorId="2F04FC55" wp14:editId="2F04FC56">
                      <wp:simplePos x="0" y="0"/>
                      <wp:positionH relativeFrom="column">
                        <wp:posOffset>1901190</wp:posOffset>
                      </wp:positionH>
                      <wp:positionV relativeFrom="paragraph">
                        <wp:posOffset>82550</wp:posOffset>
                      </wp:positionV>
                      <wp:extent cx="321310" cy="643255"/>
                      <wp:effectExtent l="10795" t="12065" r="10795" b="11430"/>
                      <wp:wrapNone/>
                      <wp:docPr id="2" name="AutoShape 15"/>
                      <wp:cNvGraphicFramePr/>
                      <a:graphic xmlns:a="http://schemas.openxmlformats.org/drawingml/2006/main">
                        <a:graphicData uri="http://schemas.microsoft.com/office/word/2010/wordprocessingShape">
                          <wps:wsp>
                            <wps:cNvSpPr/>
                            <wps:spPr bwMode="auto">
                              <a:xfrm>
                                <a:off x="0" y="0"/>
                                <a:ext cx="321310" cy="643255"/>
                              </a:xfrm>
                              <a:prstGeom prst="rightBrace">
                                <a:avLst>
                                  <a:gd name="adj1" fmla="val 16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5" type="#_x0000_t88" style="width:25.3pt;height:50.65pt;margin-top:6.5pt;margin-left:149.7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AB0284">
              <w:rPr>
                <w:rFonts w:ascii="Arial" w:eastAsia="Arial" w:hAnsi="Arial" w:cs="Arial"/>
                <w:sz w:val="20"/>
                <w:szCs w:val="22"/>
                <w:lang w:val="en-US"/>
              </w:rPr>
              <w:t>Is the control in</w:t>
            </w:r>
            <w:r w:rsidRPr="00AB0284">
              <w:rPr>
                <w:rFonts w:ascii="Arial" w:eastAsia="Arial" w:hAnsi="Arial" w:cs="Arial"/>
                <w:spacing w:val="2"/>
                <w:sz w:val="20"/>
                <w:szCs w:val="22"/>
                <w:lang w:val="en-US"/>
              </w:rPr>
              <w:t xml:space="preserve"> </w:t>
            </w:r>
            <w:r w:rsidRPr="00AB0284">
              <w:rPr>
                <w:rFonts w:ascii="Arial" w:eastAsia="Arial" w:hAnsi="Arial" w:cs="Arial"/>
                <w:spacing w:val="-3"/>
                <w:sz w:val="20"/>
                <w:szCs w:val="22"/>
                <w:lang w:val="en-US"/>
              </w:rPr>
              <w:t>use?</w:t>
            </w:r>
          </w:p>
          <w:p w14:paraId="2F04FC49" w14:textId="77777777" w:rsidR="006B65A7" w:rsidRPr="00AB0284" w:rsidRDefault="00522CF5" w:rsidP="006B65A7">
            <w:pPr>
              <w:widowControl w:val="0"/>
              <w:numPr>
                <w:ilvl w:val="0"/>
                <w:numId w:val="18"/>
              </w:numPr>
              <w:tabs>
                <w:tab w:val="left" w:pos="560"/>
              </w:tabs>
              <w:spacing w:before="120"/>
              <w:rPr>
                <w:rFonts w:ascii="Arial" w:eastAsia="Arial" w:hAnsi="Arial" w:cs="Arial"/>
                <w:sz w:val="20"/>
                <w:szCs w:val="22"/>
                <w:lang w:val="en-US"/>
              </w:rPr>
            </w:pPr>
            <w:r w:rsidRPr="00AB0284">
              <w:rPr>
                <w:rFonts w:ascii="Arial" w:eastAsia="Arial" w:hAnsi="Arial" w:cs="Arial"/>
                <w:sz w:val="20"/>
                <w:szCs w:val="22"/>
                <w:lang w:val="en-US"/>
              </w:rPr>
              <w:t>Is the control</w:t>
            </w:r>
            <w:r w:rsidRPr="00AB0284">
              <w:rPr>
                <w:rFonts w:ascii="Arial" w:eastAsia="Arial" w:hAnsi="Arial" w:cs="Arial"/>
                <w:spacing w:val="-8"/>
                <w:sz w:val="20"/>
                <w:szCs w:val="22"/>
                <w:lang w:val="en-US"/>
              </w:rPr>
              <w:t xml:space="preserve"> </w:t>
            </w:r>
            <w:r w:rsidRPr="00AB0284">
              <w:rPr>
                <w:rFonts w:ascii="Arial" w:eastAsia="Arial" w:hAnsi="Arial" w:cs="Arial"/>
                <w:sz w:val="20"/>
                <w:szCs w:val="22"/>
                <w:lang w:val="en-US"/>
              </w:rPr>
              <w:t>documented?</w:t>
            </w:r>
          </w:p>
          <w:p w14:paraId="2F04FC4A" w14:textId="77777777" w:rsidR="006B65A7" w:rsidRPr="00AB0284" w:rsidRDefault="00522CF5" w:rsidP="006B65A7">
            <w:pPr>
              <w:widowControl w:val="0"/>
              <w:numPr>
                <w:ilvl w:val="0"/>
                <w:numId w:val="18"/>
              </w:numPr>
              <w:tabs>
                <w:tab w:val="left" w:pos="560"/>
              </w:tabs>
              <w:spacing w:before="120"/>
              <w:rPr>
                <w:rFonts w:ascii="Arial" w:eastAsia="Arial" w:hAnsi="Arial" w:cs="Arial"/>
                <w:sz w:val="20"/>
                <w:szCs w:val="22"/>
                <w:lang w:val="en-US"/>
              </w:rPr>
            </w:pPr>
            <w:r w:rsidRPr="00AB0284">
              <w:rPr>
                <w:rFonts w:ascii="Arial" w:eastAsia="Arial" w:hAnsi="Arial" w:cs="Arial"/>
                <w:sz w:val="20"/>
                <w:szCs w:val="22"/>
                <w:lang w:val="en-US"/>
              </w:rPr>
              <w:t>Is the control up to</w:t>
            </w:r>
            <w:r w:rsidRPr="00AB0284">
              <w:rPr>
                <w:rFonts w:ascii="Arial" w:eastAsia="Arial" w:hAnsi="Arial" w:cs="Arial"/>
                <w:spacing w:val="-7"/>
                <w:sz w:val="20"/>
                <w:szCs w:val="22"/>
                <w:lang w:val="en-US"/>
              </w:rPr>
              <w:t xml:space="preserve"> </w:t>
            </w:r>
            <w:r w:rsidRPr="00AB0284">
              <w:rPr>
                <w:rFonts w:ascii="Arial" w:eastAsia="Arial" w:hAnsi="Arial" w:cs="Arial"/>
                <w:sz w:val="20"/>
                <w:szCs w:val="22"/>
                <w:lang w:val="en-US"/>
              </w:rPr>
              <w:t>date?</w:t>
            </w:r>
          </w:p>
          <w:p w14:paraId="2F04FC4B" w14:textId="77777777" w:rsidR="006B65A7" w:rsidRPr="00AB0284" w:rsidRDefault="00522CF5" w:rsidP="006B65A7">
            <w:pPr>
              <w:widowControl w:val="0"/>
              <w:numPr>
                <w:ilvl w:val="0"/>
                <w:numId w:val="18"/>
              </w:numPr>
              <w:tabs>
                <w:tab w:val="left" w:pos="560"/>
              </w:tabs>
              <w:spacing w:before="120"/>
              <w:rPr>
                <w:rFonts w:ascii="Arial" w:eastAsia="Arial" w:hAnsi="Arial" w:cs="Arial"/>
                <w:sz w:val="20"/>
                <w:szCs w:val="22"/>
                <w:lang w:val="en-US"/>
              </w:rPr>
            </w:pPr>
            <w:r w:rsidRPr="00AB0284">
              <w:rPr>
                <w:rFonts w:ascii="Arial" w:eastAsia="Arial" w:hAnsi="Arial" w:cs="Arial"/>
                <w:sz w:val="20"/>
                <w:szCs w:val="22"/>
                <w:lang w:val="en-US"/>
              </w:rPr>
              <w:t>Is the control</w:t>
            </w:r>
            <w:r w:rsidRPr="00AB0284">
              <w:rPr>
                <w:rFonts w:ascii="Arial" w:eastAsia="Arial" w:hAnsi="Arial" w:cs="Arial"/>
                <w:spacing w:val="-7"/>
                <w:sz w:val="20"/>
                <w:szCs w:val="22"/>
                <w:lang w:val="en-US"/>
              </w:rPr>
              <w:t xml:space="preserve"> </w:t>
            </w:r>
            <w:r w:rsidRPr="00AB0284">
              <w:rPr>
                <w:rFonts w:ascii="Arial" w:eastAsia="Arial" w:hAnsi="Arial" w:cs="Arial"/>
                <w:sz w:val="20"/>
                <w:szCs w:val="22"/>
                <w:lang w:val="en-US"/>
              </w:rPr>
              <w:t>effective?</w:t>
            </w:r>
          </w:p>
        </w:tc>
        <w:tc>
          <w:tcPr>
            <w:tcW w:w="11742" w:type="dxa"/>
          </w:tcPr>
          <w:p w14:paraId="2F04FC4C" w14:textId="77777777" w:rsidR="006B65A7" w:rsidRPr="00AB0284" w:rsidRDefault="00522CF5" w:rsidP="008C2111">
            <w:pPr>
              <w:spacing w:line="206" w:lineRule="exact"/>
              <w:ind w:left="383"/>
              <w:rPr>
                <w:rFonts w:ascii="Arial" w:eastAsia="Arial" w:hAnsi="Arial" w:cs="Arial"/>
                <w:i/>
                <w:sz w:val="20"/>
                <w:szCs w:val="22"/>
                <w:lang w:val="en-US"/>
              </w:rPr>
            </w:pPr>
            <w:r w:rsidRPr="00AB0284">
              <w:rPr>
                <w:rFonts w:ascii="Arial" w:eastAsia="Arial" w:hAnsi="Arial" w:cs="Arial"/>
                <w:i/>
                <w:sz w:val="20"/>
                <w:szCs w:val="22"/>
                <w:lang w:val="en-US"/>
              </w:rPr>
              <w:t xml:space="preserve">If you answered ‘Yes’ to all 4 questions, the control is effective </w:t>
            </w:r>
            <w:r w:rsidRPr="00AB0284">
              <w:rPr>
                <w:rFonts w:ascii="Arial" w:eastAsia="Arial" w:hAnsi="Arial" w:cs="Arial"/>
                <w:i/>
                <w:color w:val="009900"/>
                <w:sz w:val="20"/>
                <w:szCs w:val="22"/>
                <w:lang w:val="en-US"/>
              </w:rPr>
              <w:t>(the control text should be Green).</w:t>
            </w:r>
          </w:p>
        </w:tc>
      </w:tr>
      <w:tr w:rsidR="0039219D" w14:paraId="2F04FC50" w14:textId="77777777" w:rsidTr="008C2111">
        <w:trPr>
          <w:trHeight w:hRule="exact" w:val="415"/>
        </w:trPr>
        <w:tc>
          <w:tcPr>
            <w:tcW w:w="3359" w:type="dxa"/>
            <w:vMerge/>
          </w:tcPr>
          <w:p w14:paraId="2F04FC4E" w14:textId="77777777" w:rsidR="006B65A7" w:rsidRPr="00AB0284" w:rsidRDefault="006B65A7" w:rsidP="008C2111">
            <w:pPr>
              <w:rPr>
                <w:rFonts w:ascii="Arial" w:eastAsia="Arial" w:hAnsi="Arial" w:cs="Arial"/>
                <w:sz w:val="22"/>
                <w:szCs w:val="22"/>
                <w:lang w:val="en-US"/>
              </w:rPr>
            </w:pPr>
          </w:p>
        </w:tc>
        <w:tc>
          <w:tcPr>
            <w:tcW w:w="11742" w:type="dxa"/>
          </w:tcPr>
          <w:p w14:paraId="2F04FC4F" w14:textId="77777777" w:rsidR="006B65A7" w:rsidRPr="00AB0284" w:rsidRDefault="00522CF5" w:rsidP="008C2111">
            <w:pPr>
              <w:spacing w:before="83"/>
              <w:ind w:left="383"/>
              <w:rPr>
                <w:rFonts w:ascii="Arial" w:eastAsia="Arial" w:hAnsi="Arial" w:cs="Arial"/>
                <w:i/>
                <w:sz w:val="20"/>
                <w:szCs w:val="22"/>
                <w:lang w:val="en-US"/>
              </w:rPr>
            </w:pPr>
            <w:r w:rsidRPr="00AB0284">
              <w:rPr>
                <w:rFonts w:ascii="Arial" w:eastAsia="Arial" w:hAnsi="Arial" w:cs="Arial"/>
                <w:i/>
                <w:sz w:val="20"/>
                <w:szCs w:val="22"/>
                <w:lang w:val="en-US"/>
              </w:rPr>
              <w:t>If you answered ‘Yes’ to 2 or 3 questions, the control may require some improvements (the control text should be Blue).</w:t>
            </w:r>
          </w:p>
        </w:tc>
      </w:tr>
      <w:tr w:rsidR="0039219D" w14:paraId="2F04FC53" w14:textId="77777777" w:rsidTr="008C2111">
        <w:trPr>
          <w:trHeight w:hRule="exact" w:val="727"/>
        </w:trPr>
        <w:tc>
          <w:tcPr>
            <w:tcW w:w="3359" w:type="dxa"/>
            <w:vMerge/>
          </w:tcPr>
          <w:p w14:paraId="2F04FC51" w14:textId="77777777" w:rsidR="006B65A7" w:rsidRPr="00AB0284" w:rsidRDefault="006B65A7" w:rsidP="008C2111">
            <w:pPr>
              <w:rPr>
                <w:rFonts w:ascii="Arial" w:eastAsia="Arial" w:hAnsi="Arial" w:cs="Arial"/>
                <w:sz w:val="22"/>
                <w:szCs w:val="22"/>
                <w:lang w:val="en-US"/>
              </w:rPr>
            </w:pPr>
          </w:p>
        </w:tc>
        <w:tc>
          <w:tcPr>
            <w:tcW w:w="11742" w:type="dxa"/>
          </w:tcPr>
          <w:p w14:paraId="2F04FC52" w14:textId="77777777" w:rsidR="006B65A7" w:rsidRPr="00AB0284" w:rsidRDefault="00522CF5" w:rsidP="008C2111">
            <w:pPr>
              <w:spacing w:before="81"/>
              <w:ind w:left="383"/>
              <w:rPr>
                <w:rFonts w:ascii="Arial" w:eastAsia="Arial" w:hAnsi="Arial" w:cs="Arial"/>
                <w:i/>
                <w:sz w:val="20"/>
                <w:szCs w:val="22"/>
                <w:lang w:val="en-US"/>
              </w:rPr>
            </w:pPr>
            <w:r w:rsidRPr="00AB0284">
              <w:rPr>
                <w:rFonts w:ascii="Arial" w:eastAsia="Arial" w:hAnsi="Arial" w:cs="Arial"/>
                <w:i/>
                <w:sz w:val="20"/>
                <w:szCs w:val="22"/>
                <w:lang w:val="en-US"/>
              </w:rPr>
              <w:t xml:space="preserve">If you answered ‘Yes’ to 1 or less questions, the control may require significant improvements </w:t>
            </w:r>
            <w:r w:rsidRPr="00AB0284">
              <w:rPr>
                <w:rFonts w:ascii="Arial" w:eastAsia="Arial" w:hAnsi="Arial" w:cs="Arial"/>
                <w:i/>
                <w:color w:val="FF0000"/>
                <w:sz w:val="20"/>
                <w:szCs w:val="22"/>
                <w:lang w:val="en-US"/>
              </w:rPr>
              <w:t>(the control text should be Red).</w:t>
            </w:r>
          </w:p>
        </w:tc>
      </w:tr>
    </w:tbl>
    <w:p w14:paraId="2F04FC54" w14:textId="77777777" w:rsidR="006B65A7" w:rsidRDefault="006B65A7" w:rsidP="006B65A7">
      <w:pPr>
        <w:pStyle w:val="Body1"/>
      </w:pPr>
    </w:p>
    <w:sectPr w:rsidR="006B65A7" w:rsidSect="006B65A7">
      <w:footerReference w:type="default" r:id="rId19"/>
      <w:footerReference w:type="first" r:id="rId20"/>
      <w:pgSz w:w="16840" w:h="11907" w:orient="landscape" w:code="9"/>
      <w:pgMar w:top="284" w:right="680" w:bottom="851" w:left="680" w:header="454" w:footer="30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0FAD" w14:textId="77777777" w:rsidR="003442DA" w:rsidRDefault="003442DA">
      <w:r>
        <w:separator/>
      </w:r>
    </w:p>
  </w:endnote>
  <w:endnote w:type="continuationSeparator" w:id="0">
    <w:p w14:paraId="76F7F517" w14:textId="77777777" w:rsidR="003442DA" w:rsidRDefault="0034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ansaSoft Pro Normal">
    <w:panose1 w:val="02000603080000020004"/>
    <w:charset w:val="00"/>
    <w:family w:val="modern"/>
    <w:notTrueType/>
    <w:pitch w:val="variable"/>
    <w:sig w:usb0="800000AF" w:usb1="00000042"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9B5E" w14:textId="77777777" w:rsidR="00E75235" w:rsidRPr="00E75235" w:rsidRDefault="00E75235" w:rsidP="00E75235">
    <w:pPr>
      <w:tabs>
        <w:tab w:val="center" w:pos="5103"/>
        <w:tab w:val="right" w:pos="10206"/>
      </w:tabs>
      <w:ind w:right="-57"/>
      <w:rPr>
        <w:rFonts w:ascii="Arial" w:hAnsi="Arial" w:cs="Arial"/>
        <w:sz w:val="16"/>
        <w:szCs w:val="16"/>
      </w:rPr>
    </w:pPr>
    <w:r>
      <w:rPr>
        <w:rFonts w:ascii="Arial" w:hAnsi="Arial" w:cs="Arial"/>
        <w:sz w:val="16"/>
        <w:szCs w:val="16"/>
      </w:rPr>
      <w:t>Health and Safety</w:t>
    </w:r>
    <w:r w:rsidRPr="00E90993">
      <w:rPr>
        <w:rFonts w:ascii="Arial" w:hAnsi="Arial" w:cs="Arial"/>
        <w:sz w:val="16"/>
        <w:szCs w:val="16"/>
      </w:rPr>
      <w:tab/>
    </w:r>
    <w:r>
      <w:rPr>
        <w:rFonts w:ascii="Arial" w:hAnsi="Arial" w:cs="Arial"/>
        <w:sz w:val="16"/>
        <w:szCs w:val="16"/>
      </w:rPr>
      <w:t>Updated July 2022</w:t>
    </w:r>
    <w:r w:rsidRPr="00E90993">
      <w:rPr>
        <w:rFonts w:ascii="Arial" w:hAnsi="Arial" w:cs="Arial"/>
        <w:sz w:val="16"/>
        <w:szCs w:val="16"/>
      </w:rPr>
      <w:tab/>
      <w:t xml:space="preserve">Page </w:t>
    </w:r>
    <w:r w:rsidRPr="00E90993">
      <w:rPr>
        <w:rFonts w:ascii="Arial" w:hAnsi="Arial" w:cs="Arial"/>
        <w:b/>
        <w:sz w:val="16"/>
        <w:szCs w:val="16"/>
      </w:rPr>
      <w:fldChar w:fldCharType="begin"/>
    </w:r>
    <w:r w:rsidRPr="00E90993">
      <w:rPr>
        <w:rFonts w:ascii="Arial" w:hAnsi="Arial" w:cs="Arial"/>
        <w:b/>
        <w:sz w:val="16"/>
        <w:szCs w:val="16"/>
      </w:rPr>
      <w:instrText xml:space="preserve"> PAGE  \* Arabic  \* MERGEFORMAT </w:instrText>
    </w:r>
    <w:r w:rsidRPr="00E90993">
      <w:rPr>
        <w:rFonts w:ascii="Arial" w:hAnsi="Arial" w:cs="Arial"/>
        <w:b/>
        <w:sz w:val="16"/>
        <w:szCs w:val="16"/>
      </w:rPr>
      <w:fldChar w:fldCharType="separate"/>
    </w:r>
    <w:r>
      <w:rPr>
        <w:rFonts w:ascii="Arial" w:hAnsi="Arial" w:cs="Arial"/>
        <w:b/>
        <w:sz w:val="16"/>
        <w:szCs w:val="16"/>
      </w:rPr>
      <w:t>1</w:t>
    </w:r>
    <w:r w:rsidRPr="00E90993">
      <w:rPr>
        <w:rFonts w:ascii="Arial" w:hAnsi="Arial" w:cs="Arial"/>
        <w:b/>
        <w:sz w:val="16"/>
        <w:szCs w:val="16"/>
      </w:rPr>
      <w:fldChar w:fldCharType="end"/>
    </w:r>
    <w:r w:rsidRPr="00E90993">
      <w:rPr>
        <w:rFonts w:ascii="Arial" w:hAnsi="Arial" w:cs="Arial"/>
        <w:sz w:val="16"/>
        <w:szCs w:val="16"/>
      </w:rPr>
      <w:t xml:space="preserve"> of </w:t>
    </w:r>
    <w:r w:rsidRPr="00E90993">
      <w:rPr>
        <w:rFonts w:ascii="Arial" w:hAnsi="Arial" w:cs="Arial"/>
        <w:b/>
        <w:sz w:val="16"/>
        <w:szCs w:val="16"/>
      </w:rPr>
      <w:fldChar w:fldCharType="begin"/>
    </w:r>
    <w:r w:rsidRPr="00E90993">
      <w:rPr>
        <w:rFonts w:ascii="Arial" w:hAnsi="Arial" w:cs="Arial"/>
        <w:b/>
        <w:sz w:val="16"/>
        <w:szCs w:val="16"/>
      </w:rPr>
      <w:instrText xml:space="preserve"> NUMPAGES  \* Arabic  \* MERGEFORMAT </w:instrText>
    </w:r>
    <w:r w:rsidRPr="00E90993">
      <w:rPr>
        <w:rFonts w:ascii="Arial" w:hAnsi="Arial" w:cs="Arial"/>
        <w:b/>
        <w:sz w:val="16"/>
        <w:szCs w:val="16"/>
      </w:rPr>
      <w:fldChar w:fldCharType="separate"/>
    </w:r>
    <w:r>
      <w:rPr>
        <w:rFonts w:ascii="Arial" w:hAnsi="Arial" w:cs="Arial"/>
        <w:b/>
        <w:sz w:val="16"/>
        <w:szCs w:val="16"/>
      </w:rPr>
      <w:t>6</w:t>
    </w:r>
    <w:r w:rsidRPr="00E90993">
      <w:rPr>
        <w:rFonts w:ascii="Arial" w:hAnsi="Arial" w:cs="Arial"/>
        <w:b/>
        <w:sz w:val="16"/>
        <w:szCs w:val="16"/>
      </w:rPr>
      <w:fldChar w:fldCharType="end"/>
    </w:r>
  </w:p>
  <w:p w14:paraId="2F04FC5A" w14:textId="2A29B4DF" w:rsidR="008C2111" w:rsidRPr="00736E47" w:rsidRDefault="008C2111" w:rsidP="00E75235">
    <w:pPr>
      <w:tabs>
        <w:tab w:val="center" w:pos="5103"/>
        <w:tab w:val="right" w:pos="15451"/>
      </w:tabs>
      <w:ind w:right="-57"/>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C5E" w14:textId="0A13CF0D" w:rsidR="008C2111" w:rsidRPr="00E75235" w:rsidRDefault="00E75235" w:rsidP="00E75235">
    <w:pPr>
      <w:tabs>
        <w:tab w:val="center" w:pos="5103"/>
        <w:tab w:val="right" w:pos="10206"/>
      </w:tabs>
      <w:ind w:right="-57"/>
      <w:rPr>
        <w:rFonts w:ascii="Arial" w:hAnsi="Arial" w:cs="Arial"/>
        <w:sz w:val="16"/>
        <w:szCs w:val="16"/>
      </w:rPr>
    </w:pPr>
    <w:r>
      <w:rPr>
        <w:rFonts w:ascii="Arial" w:hAnsi="Arial" w:cs="Arial"/>
        <w:sz w:val="16"/>
        <w:szCs w:val="16"/>
      </w:rPr>
      <w:t>Health and Safety</w:t>
    </w:r>
    <w:r w:rsidR="00522CF5" w:rsidRPr="00E90993">
      <w:rPr>
        <w:rFonts w:ascii="Arial" w:hAnsi="Arial" w:cs="Arial"/>
        <w:sz w:val="16"/>
        <w:szCs w:val="16"/>
      </w:rPr>
      <w:tab/>
    </w:r>
    <w:r>
      <w:rPr>
        <w:rFonts w:ascii="Arial" w:hAnsi="Arial" w:cs="Arial"/>
        <w:sz w:val="16"/>
        <w:szCs w:val="16"/>
      </w:rPr>
      <w:t>Updated July 2022</w:t>
    </w:r>
    <w:r w:rsidR="00522CF5" w:rsidRPr="00E90993">
      <w:rPr>
        <w:rFonts w:ascii="Arial" w:hAnsi="Arial" w:cs="Arial"/>
        <w:sz w:val="16"/>
        <w:szCs w:val="16"/>
      </w:rPr>
      <w:tab/>
      <w:t xml:space="preserve">Page </w:t>
    </w:r>
    <w:r w:rsidR="00522CF5" w:rsidRPr="00E90993">
      <w:rPr>
        <w:rFonts w:ascii="Arial" w:hAnsi="Arial" w:cs="Arial"/>
        <w:b/>
        <w:sz w:val="16"/>
        <w:szCs w:val="16"/>
      </w:rPr>
      <w:fldChar w:fldCharType="begin"/>
    </w:r>
    <w:r w:rsidR="00522CF5" w:rsidRPr="00E90993">
      <w:rPr>
        <w:rFonts w:ascii="Arial" w:hAnsi="Arial" w:cs="Arial"/>
        <w:b/>
        <w:sz w:val="16"/>
        <w:szCs w:val="16"/>
      </w:rPr>
      <w:instrText xml:space="preserve"> PAGE  \* Arabic  \* MERGEFORMAT </w:instrText>
    </w:r>
    <w:r w:rsidR="00522CF5" w:rsidRPr="00E90993">
      <w:rPr>
        <w:rFonts w:ascii="Arial" w:hAnsi="Arial" w:cs="Arial"/>
        <w:b/>
        <w:sz w:val="16"/>
        <w:szCs w:val="16"/>
      </w:rPr>
      <w:fldChar w:fldCharType="separate"/>
    </w:r>
    <w:r w:rsidR="00562D9A">
      <w:rPr>
        <w:rFonts w:ascii="Arial" w:hAnsi="Arial" w:cs="Arial"/>
        <w:b/>
        <w:noProof/>
        <w:sz w:val="16"/>
        <w:szCs w:val="16"/>
      </w:rPr>
      <w:t>1</w:t>
    </w:r>
    <w:r w:rsidR="00522CF5" w:rsidRPr="00E90993">
      <w:rPr>
        <w:rFonts w:ascii="Arial" w:hAnsi="Arial" w:cs="Arial"/>
        <w:b/>
        <w:sz w:val="16"/>
        <w:szCs w:val="16"/>
      </w:rPr>
      <w:fldChar w:fldCharType="end"/>
    </w:r>
    <w:r w:rsidR="00522CF5" w:rsidRPr="00E90993">
      <w:rPr>
        <w:rFonts w:ascii="Arial" w:hAnsi="Arial" w:cs="Arial"/>
        <w:sz w:val="16"/>
        <w:szCs w:val="16"/>
      </w:rPr>
      <w:t xml:space="preserve"> of </w:t>
    </w:r>
    <w:r w:rsidR="00522CF5" w:rsidRPr="00E90993">
      <w:rPr>
        <w:rFonts w:ascii="Arial" w:hAnsi="Arial" w:cs="Arial"/>
        <w:b/>
        <w:sz w:val="16"/>
        <w:szCs w:val="16"/>
      </w:rPr>
      <w:fldChar w:fldCharType="begin"/>
    </w:r>
    <w:r w:rsidR="00522CF5" w:rsidRPr="00E90993">
      <w:rPr>
        <w:rFonts w:ascii="Arial" w:hAnsi="Arial" w:cs="Arial"/>
        <w:b/>
        <w:sz w:val="16"/>
        <w:szCs w:val="16"/>
      </w:rPr>
      <w:instrText xml:space="preserve"> NUMPAGES  \* Arabic  \* MERGEFORMAT </w:instrText>
    </w:r>
    <w:r w:rsidR="00522CF5" w:rsidRPr="00E90993">
      <w:rPr>
        <w:rFonts w:ascii="Arial" w:hAnsi="Arial" w:cs="Arial"/>
        <w:b/>
        <w:sz w:val="16"/>
        <w:szCs w:val="16"/>
      </w:rPr>
      <w:fldChar w:fldCharType="separate"/>
    </w:r>
    <w:r w:rsidR="00562D9A">
      <w:rPr>
        <w:rFonts w:ascii="Arial" w:hAnsi="Arial" w:cs="Arial"/>
        <w:b/>
        <w:noProof/>
        <w:sz w:val="16"/>
        <w:szCs w:val="16"/>
      </w:rPr>
      <w:t>6</w:t>
    </w:r>
    <w:r w:rsidR="00522CF5" w:rsidRPr="00E90993">
      <w:rPr>
        <w:rFonts w:ascii="Arial" w:hAnsi="Arial" w:cs="Arial"/>
        <w:b/>
        <w:sz w:val="16"/>
        <w:szCs w:val="16"/>
      </w:rPr>
      <w:fldChar w:fldCharType="end"/>
    </w:r>
  </w:p>
  <w:p w14:paraId="2F04FC5F" w14:textId="77777777" w:rsidR="008C2111" w:rsidRPr="00B410E6" w:rsidRDefault="008C2111" w:rsidP="00CF2000">
    <w:pPr>
      <w:pStyle w:val="Footer"/>
      <w:tabs>
        <w:tab w:val="clear" w:pos="4320"/>
        <w:tab w:val="clear" w:pos="8640"/>
        <w:tab w:val="center" w:pos="5040"/>
        <w:tab w:val="right" w:pos="10080"/>
      </w:tabs>
      <w:rPr>
        <w:rFonts w:ascii="Arial" w:hAnsi="Arial" w:cs="Arial"/>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C62" w14:textId="3E641B91" w:rsidR="008C2111" w:rsidRPr="00E75235" w:rsidRDefault="00E75235" w:rsidP="00E75235">
    <w:pPr>
      <w:tabs>
        <w:tab w:val="center" w:pos="7797"/>
        <w:tab w:val="right" w:pos="15451"/>
      </w:tabs>
      <w:ind w:right="-57"/>
      <w:rPr>
        <w:rFonts w:ascii="Arial" w:hAnsi="Arial" w:cs="Arial"/>
        <w:sz w:val="16"/>
        <w:szCs w:val="16"/>
      </w:rPr>
    </w:pPr>
    <w:r>
      <w:rPr>
        <w:rFonts w:ascii="Arial" w:hAnsi="Arial" w:cs="Arial"/>
        <w:sz w:val="16"/>
        <w:szCs w:val="16"/>
      </w:rPr>
      <w:t>Health and Safety</w:t>
    </w:r>
    <w:r w:rsidR="00522CF5" w:rsidRPr="00E90993">
      <w:rPr>
        <w:rFonts w:ascii="Arial" w:hAnsi="Arial" w:cs="Arial"/>
        <w:sz w:val="16"/>
        <w:szCs w:val="16"/>
      </w:rPr>
      <w:tab/>
    </w:r>
    <w:r>
      <w:rPr>
        <w:rFonts w:ascii="Arial" w:hAnsi="Arial" w:cs="Arial"/>
        <w:sz w:val="16"/>
        <w:szCs w:val="16"/>
      </w:rPr>
      <w:t>Updated July 2022</w:t>
    </w:r>
    <w:r w:rsidR="00522CF5" w:rsidRPr="00E90993">
      <w:rPr>
        <w:rFonts w:ascii="Arial" w:hAnsi="Arial" w:cs="Arial"/>
        <w:sz w:val="16"/>
        <w:szCs w:val="16"/>
      </w:rPr>
      <w:tab/>
      <w:t xml:space="preserve">Page </w:t>
    </w:r>
    <w:r w:rsidR="00522CF5" w:rsidRPr="00E90993">
      <w:rPr>
        <w:rFonts w:ascii="Arial" w:hAnsi="Arial" w:cs="Arial"/>
        <w:b/>
        <w:sz w:val="16"/>
        <w:szCs w:val="16"/>
      </w:rPr>
      <w:fldChar w:fldCharType="begin"/>
    </w:r>
    <w:r w:rsidR="00522CF5" w:rsidRPr="00E90993">
      <w:rPr>
        <w:rFonts w:ascii="Arial" w:hAnsi="Arial" w:cs="Arial"/>
        <w:b/>
        <w:sz w:val="16"/>
        <w:szCs w:val="16"/>
      </w:rPr>
      <w:instrText xml:space="preserve"> PAGE  \* Arabic  \* MERGEFORMAT </w:instrText>
    </w:r>
    <w:r w:rsidR="00522CF5" w:rsidRPr="00E90993">
      <w:rPr>
        <w:rFonts w:ascii="Arial" w:hAnsi="Arial" w:cs="Arial"/>
        <w:b/>
        <w:sz w:val="16"/>
        <w:szCs w:val="16"/>
      </w:rPr>
      <w:fldChar w:fldCharType="separate"/>
    </w:r>
    <w:r w:rsidR="00562D9A">
      <w:rPr>
        <w:rFonts w:ascii="Arial" w:hAnsi="Arial" w:cs="Arial"/>
        <w:b/>
        <w:noProof/>
        <w:sz w:val="16"/>
        <w:szCs w:val="16"/>
      </w:rPr>
      <w:t>6</w:t>
    </w:r>
    <w:r w:rsidR="00522CF5" w:rsidRPr="00E90993">
      <w:rPr>
        <w:rFonts w:ascii="Arial" w:hAnsi="Arial" w:cs="Arial"/>
        <w:b/>
        <w:sz w:val="16"/>
        <w:szCs w:val="16"/>
      </w:rPr>
      <w:fldChar w:fldCharType="end"/>
    </w:r>
    <w:r w:rsidR="00522CF5" w:rsidRPr="00E90993">
      <w:rPr>
        <w:rFonts w:ascii="Arial" w:hAnsi="Arial" w:cs="Arial"/>
        <w:sz w:val="16"/>
        <w:szCs w:val="16"/>
      </w:rPr>
      <w:t xml:space="preserve"> of </w:t>
    </w:r>
    <w:r w:rsidR="00522CF5" w:rsidRPr="00E90993">
      <w:rPr>
        <w:rFonts w:ascii="Arial" w:hAnsi="Arial" w:cs="Arial"/>
        <w:b/>
        <w:sz w:val="16"/>
        <w:szCs w:val="16"/>
      </w:rPr>
      <w:fldChar w:fldCharType="begin"/>
    </w:r>
    <w:r w:rsidR="00522CF5" w:rsidRPr="00E90993">
      <w:rPr>
        <w:rFonts w:ascii="Arial" w:hAnsi="Arial" w:cs="Arial"/>
        <w:b/>
        <w:sz w:val="16"/>
        <w:szCs w:val="16"/>
      </w:rPr>
      <w:instrText xml:space="preserve"> NUMPAGES  \* Arabic  \* MERGEFORMAT </w:instrText>
    </w:r>
    <w:r w:rsidR="00522CF5" w:rsidRPr="00E90993">
      <w:rPr>
        <w:rFonts w:ascii="Arial" w:hAnsi="Arial" w:cs="Arial"/>
        <w:b/>
        <w:sz w:val="16"/>
        <w:szCs w:val="16"/>
      </w:rPr>
      <w:fldChar w:fldCharType="separate"/>
    </w:r>
    <w:r w:rsidR="00562D9A">
      <w:rPr>
        <w:rFonts w:ascii="Arial" w:hAnsi="Arial" w:cs="Arial"/>
        <w:b/>
        <w:noProof/>
        <w:sz w:val="16"/>
        <w:szCs w:val="16"/>
      </w:rPr>
      <w:t>6</w:t>
    </w:r>
    <w:r w:rsidR="00522CF5" w:rsidRPr="00E90993">
      <w:rP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C63" w14:textId="77777777" w:rsidR="008C2111" w:rsidRPr="00E90993" w:rsidRDefault="00522CF5" w:rsidP="00F76CD0">
    <w:pPr>
      <w:tabs>
        <w:tab w:val="center" w:pos="5103"/>
        <w:tab w:val="right" w:pos="15451"/>
      </w:tabs>
      <w:ind w:right="-57"/>
      <w:jc w:val="center"/>
      <w:rPr>
        <w:sz w:val="22"/>
        <w:szCs w:val="22"/>
      </w:rPr>
    </w:pPr>
    <w:r w:rsidRPr="00E90993">
      <w:rPr>
        <w:sz w:val="22"/>
        <w:szCs w:val="22"/>
      </w:rPr>
      <w:t>_____</w:t>
    </w:r>
    <w:r>
      <w:rPr>
        <w:sz w:val="22"/>
        <w:szCs w:val="22"/>
      </w:rPr>
      <w:t>______</w:t>
    </w:r>
    <w:r w:rsidRPr="00E90993">
      <w:rPr>
        <w:sz w:val="22"/>
        <w:szCs w:val="22"/>
      </w:rPr>
      <w:t>_____</w:t>
    </w:r>
    <w:r>
      <w:rPr>
        <w:sz w:val="22"/>
        <w:szCs w:val="22"/>
      </w:rPr>
      <w:t>_____________</w:t>
    </w:r>
    <w:r w:rsidRPr="00E90993">
      <w:rPr>
        <w:sz w:val="22"/>
        <w:szCs w:val="22"/>
      </w:rPr>
      <w:t>______________________</w:t>
    </w:r>
    <w:r>
      <w:rPr>
        <w:sz w:val="22"/>
        <w:szCs w:val="22"/>
      </w:rPr>
      <w:t>_________</w:t>
    </w:r>
    <w:r w:rsidRPr="00E90993">
      <w:rPr>
        <w:sz w:val="22"/>
        <w:szCs w:val="22"/>
      </w:rPr>
      <w:t>____________________________________________________________________________</w:t>
    </w:r>
  </w:p>
  <w:p w14:paraId="2F04FC64" w14:textId="77777777" w:rsidR="008C2111" w:rsidRPr="00E90993" w:rsidRDefault="00522CF5" w:rsidP="00F76CD0">
    <w:pPr>
      <w:tabs>
        <w:tab w:val="center" w:pos="7797"/>
        <w:tab w:val="right" w:pos="15451"/>
      </w:tabs>
      <w:ind w:right="-57"/>
      <w:rPr>
        <w:rFonts w:ascii="Arial" w:hAnsi="Arial" w:cs="Arial"/>
        <w:sz w:val="16"/>
        <w:szCs w:val="16"/>
      </w:rPr>
    </w:pPr>
    <w:r w:rsidRPr="00E90993">
      <w:rPr>
        <w:rFonts w:ascii="Arial" w:hAnsi="Arial" w:cs="Arial"/>
        <w:sz w:val="16"/>
        <w:szCs w:val="16"/>
      </w:rPr>
      <w:t xml:space="preserve">Version </w:t>
    </w:r>
    <w:r>
      <w:rPr>
        <w:rFonts w:ascii="Arial" w:hAnsi="Arial" w:cs="Arial"/>
        <w:sz w:val="16"/>
        <w:szCs w:val="16"/>
      </w:rPr>
      <w:t>6</w:t>
    </w:r>
    <w:r w:rsidRPr="00E90993">
      <w:rPr>
        <w:rFonts w:ascii="Arial" w:hAnsi="Arial" w:cs="Arial"/>
        <w:sz w:val="16"/>
        <w:szCs w:val="16"/>
      </w:rPr>
      <w:t>.0</w:t>
    </w:r>
    <w:r w:rsidRPr="00E90993">
      <w:rPr>
        <w:rFonts w:ascii="Arial" w:hAnsi="Arial" w:cs="Arial"/>
        <w:sz w:val="16"/>
        <w:szCs w:val="16"/>
      </w:rPr>
      <w:tab/>
      <w:t>Uncontrolled document when printed</w:t>
    </w:r>
    <w:r w:rsidRPr="00E90993">
      <w:rPr>
        <w:rFonts w:ascii="Arial" w:hAnsi="Arial" w:cs="Arial"/>
        <w:sz w:val="16"/>
        <w:szCs w:val="16"/>
      </w:rPr>
      <w:tab/>
      <w:t>Health and Safety</w:t>
    </w:r>
  </w:p>
  <w:p w14:paraId="2F04FC65" w14:textId="77777777" w:rsidR="008C2111" w:rsidRPr="00736E47" w:rsidRDefault="00522CF5" w:rsidP="00F76CD0">
    <w:pPr>
      <w:tabs>
        <w:tab w:val="decimal" w:pos="8364"/>
        <w:tab w:val="right" w:pos="15451"/>
      </w:tabs>
      <w:ind w:right="-57"/>
      <w:rPr>
        <w:rFonts w:ascii="Arial" w:hAnsi="Arial" w:cs="Arial"/>
        <w:b/>
        <w:sz w:val="16"/>
        <w:szCs w:val="16"/>
      </w:rPr>
    </w:pPr>
    <w:r w:rsidRPr="00E90993">
      <w:rPr>
        <w:rFonts w:ascii="Arial" w:hAnsi="Arial" w:cs="Arial"/>
        <w:sz w:val="16"/>
        <w:szCs w:val="16"/>
      </w:rPr>
      <w:tab/>
      <w:t xml:space="preserve">                               </w:t>
    </w:r>
    <w:r w:rsidRPr="00E90993">
      <w:rPr>
        <w:rFonts w:ascii="Arial" w:hAnsi="Arial" w:cs="Arial"/>
        <w:sz w:val="16"/>
        <w:szCs w:val="16"/>
      </w:rPr>
      <w:tab/>
      <w:t xml:space="preserve"> Page </w:t>
    </w:r>
    <w:r w:rsidRPr="00E90993">
      <w:rPr>
        <w:rFonts w:ascii="Arial" w:hAnsi="Arial" w:cs="Arial"/>
        <w:b/>
        <w:sz w:val="16"/>
        <w:szCs w:val="16"/>
      </w:rPr>
      <w:fldChar w:fldCharType="begin"/>
    </w:r>
    <w:r w:rsidRPr="00E90993">
      <w:rPr>
        <w:rFonts w:ascii="Arial" w:hAnsi="Arial" w:cs="Arial"/>
        <w:b/>
        <w:sz w:val="16"/>
        <w:szCs w:val="16"/>
      </w:rPr>
      <w:instrText xml:space="preserve"> PAGE  \* Arabic  \* MERGEFORMAT </w:instrText>
    </w:r>
    <w:r w:rsidRPr="00E90993">
      <w:rPr>
        <w:rFonts w:ascii="Arial" w:hAnsi="Arial" w:cs="Arial"/>
        <w:b/>
        <w:sz w:val="16"/>
        <w:szCs w:val="16"/>
      </w:rPr>
      <w:fldChar w:fldCharType="separate"/>
    </w:r>
    <w:r>
      <w:rPr>
        <w:rFonts w:ascii="Arial" w:hAnsi="Arial" w:cs="Arial"/>
        <w:b/>
        <w:noProof/>
        <w:sz w:val="16"/>
        <w:szCs w:val="16"/>
      </w:rPr>
      <w:t>4</w:t>
    </w:r>
    <w:r w:rsidRPr="00E90993">
      <w:rPr>
        <w:rFonts w:ascii="Arial" w:hAnsi="Arial" w:cs="Arial"/>
        <w:b/>
        <w:sz w:val="16"/>
        <w:szCs w:val="16"/>
      </w:rPr>
      <w:fldChar w:fldCharType="end"/>
    </w:r>
    <w:r w:rsidRPr="00E90993">
      <w:rPr>
        <w:rFonts w:ascii="Arial" w:hAnsi="Arial" w:cs="Arial"/>
        <w:sz w:val="16"/>
        <w:szCs w:val="16"/>
      </w:rPr>
      <w:t xml:space="preserve"> of </w:t>
    </w:r>
    <w:r w:rsidRPr="00E90993">
      <w:rPr>
        <w:rFonts w:ascii="Arial" w:hAnsi="Arial" w:cs="Arial"/>
        <w:b/>
        <w:sz w:val="16"/>
        <w:szCs w:val="16"/>
      </w:rPr>
      <w:fldChar w:fldCharType="begin"/>
    </w:r>
    <w:r w:rsidRPr="00E90993">
      <w:rPr>
        <w:rFonts w:ascii="Arial" w:hAnsi="Arial" w:cs="Arial"/>
        <w:b/>
        <w:sz w:val="16"/>
        <w:szCs w:val="16"/>
      </w:rPr>
      <w:instrText xml:space="preserve"> NUMPAGES  \* Arabic  \* MERGEFORMAT </w:instrText>
    </w:r>
    <w:r w:rsidRPr="00E90993">
      <w:rPr>
        <w:rFonts w:ascii="Arial" w:hAnsi="Arial" w:cs="Arial"/>
        <w:b/>
        <w:sz w:val="16"/>
        <w:szCs w:val="16"/>
      </w:rPr>
      <w:fldChar w:fldCharType="separate"/>
    </w:r>
    <w:r>
      <w:rPr>
        <w:rFonts w:ascii="Arial" w:hAnsi="Arial" w:cs="Arial"/>
        <w:b/>
        <w:noProof/>
        <w:sz w:val="16"/>
        <w:szCs w:val="16"/>
      </w:rPr>
      <w:t>6</w:t>
    </w:r>
    <w:r w:rsidRPr="00E90993">
      <w:rPr>
        <w:rFonts w:ascii="Arial" w:hAnsi="Arial" w:cs="Arial"/>
        <w:b/>
        <w:sz w:val="16"/>
        <w:szCs w:val="16"/>
      </w:rPr>
      <w:fldChar w:fldCharType="end"/>
    </w:r>
  </w:p>
  <w:p w14:paraId="2F04FC66" w14:textId="77777777" w:rsidR="008C2111" w:rsidRPr="00B410E6" w:rsidRDefault="008C2111" w:rsidP="00CF2000">
    <w:pPr>
      <w:pStyle w:val="Footer"/>
      <w:tabs>
        <w:tab w:val="clear" w:pos="4320"/>
        <w:tab w:val="clear" w:pos="8640"/>
        <w:tab w:val="center" w:pos="5040"/>
        <w:tab w:val="right" w:pos="10080"/>
      </w:tabs>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E4AF" w14:textId="77777777" w:rsidR="003442DA" w:rsidRDefault="003442DA">
      <w:r>
        <w:separator/>
      </w:r>
    </w:p>
  </w:footnote>
  <w:footnote w:type="continuationSeparator" w:id="0">
    <w:p w14:paraId="2A4376D5" w14:textId="77777777" w:rsidR="003442DA" w:rsidRDefault="0034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C57" w14:textId="77777777" w:rsidR="008C2111" w:rsidRDefault="00522CF5" w:rsidP="001448FA">
    <w:pPr>
      <w:pStyle w:val="Header"/>
      <w:tabs>
        <w:tab w:val="clear" w:pos="8640"/>
        <w:tab w:val="left" w:pos="4043"/>
        <w:tab w:val="right" w:pos="10206"/>
      </w:tabs>
      <w:spacing w:after="120"/>
      <w:ind w:right="-57"/>
    </w:pPr>
    <w:r>
      <w:rPr>
        <w:noProof/>
        <w:lang w:eastAsia="en-AU"/>
      </w:rPr>
      <w:drawing>
        <wp:anchor distT="0" distB="0" distL="114300" distR="114300" simplePos="0" relativeHeight="251658240" behindDoc="1" locked="0" layoutInCell="1" allowOverlap="1" wp14:anchorId="2F04FC67" wp14:editId="2F04FC68">
          <wp:simplePos x="0" y="0"/>
          <wp:positionH relativeFrom="column">
            <wp:posOffset>7615555</wp:posOffset>
          </wp:positionH>
          <wp:positionV relativeFrom="paragraph">
            <wp:posOffset>-172085</wp:posOffset>
          </wp:positionV>
          <wp:extent cx="2216150" cy="357505"/>
          <wp:effectExtent l="0" t="0" r="0" b="0"/>
          <wp:wrapThrough wrapText="bothSides">
            <wp:wrapPolygon edited="0">
              <wp:start x="0" y="0"/>
              <wp:lineTo x="0" y="20718"/>
              <wp:lineTo x="21352" y="20718"/>
              <wp:lineTo x="21352" y="0"/>
              <wp:lineTo x="0" y="0"/>
            </wp:wrapPolygon>
          </wp:wrapThrough>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77351"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615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22"/>
        <w:lang w:bidi="en-US"/>
      </w:rPr>
      <w:tab/>
    </w:r>
    <w:r>
      <w:rPr>
        <w:rFonts w:ascii="Arial" w:hAnsi="Arial"/>
        <w:noProof/>
        <w:szCs w:val="22"/>
        <w:lang w:bidi="en-US"/>
      </w:rPr>
      <w:tab/>
    </w:r>
    <w:r>
      <w:rPr>
        <w:rFonts w:ascii="Arial" w:hAnsi="Arial"/>
        <w:noProof/>
        <w:szCs w:val="22"/>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C5B" w14:textId="11D401A0" w:rsidR="008C2111" w:rsidRDefault="00E75235" w:rsidP="00CC099B">
    <w:pPr>
      <w:pStyle w:val="Header"/>
      <w:tabs>
        <w:tab w:val="clear" w:pos="4320"/>
        <w:tab w:val="clear" w:pos="8640"/>
        <w:tab w:val="center" w:pos="5160"/>
        <w:tab w:val="right" w:pos="10080"/>
      </w:tabs>
    </w:pPr>
    <w:r>
      <w:rPr>
        <w:noProof/>
      </w:rPr>
      <w:drawing>
        <wp:anchor distT="0" distB="0" distL="114300" distR="114300" simplePos="0" relativeHeight="251659264" behindDoc="0" locked="0" layoutInCell="1" allowOverlap="1" wp14:anchorId="0D4F050F" wp14:editId="6DAE574E">
          <wp:simplePos x="0" y="0"/>
          <wp:positionH relativeFrom="column">
            <wp:posOffset>5824855</wp:posOffset>
          </wp:positionH>
          <wp:positionV relativeFrom="paragraph">
            <wp:posOffset>-304800</wp:posOffset>
          </wp:positionV>
          <wp:extent cx="897255" cy="899795"/>
          <wp:effectExtent l="0" t="0" r="0" b="0"/>
          <wp:wrapThrough wrapText="bothSides">
            <wp:wrapPolygon edited="0">
              <wp:start x="0" y="0"/>
              <wp:lineTo x="0" y="21036"/>
              <wp:lineTo x="21096" y="21036"/>
              <wp:lineTo x="21096" y="0"/>
              <wp:lineTo x="0" y="0"/>
            </wp:wrapPolygon>
          </wp:wrapThrough>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725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35F"/>
    <w:multiLevelType w:val="hybridMultilevel"/>
    <w:tmpl w:val="1EA40222"/>
    <w:lvl w:ilvl="0" w:tplc="FB64D7E8">
      <w:start w:val="1"/>
      <w:numFmt w:val="decimal"/>
      <w:lvlText w:val="%1."/>
      <w:lvlJc w:val="left"/>
      <w:pPr>
        <w:ind w:left="927" w:hanging="360"/>
      </w:pPr>
      <w:rPr>
        <w:rFonts w:hint="default"/>
      </w:rPr>
    </w:lvl>
    <w:lvl w:ilvl="1" w:tplc="62084002" w:tentative="1">
      <w:start w:val="1"/>
      <w:numFmt w:val="lowerLetter"/>
      <w:lvlText w:val="%2."/>
      <w:lvlJc w:val="left"/>
      <w:pPr>
        <w:ind w:left="1647" w:hanging="360"/>
      </w:pPr>
    </w:lvl>
    <w:lvl w:ilvl="2" w:tplc="0F9C21E0" w:tentative="1">
      <w:start w:val="1"/>
      <w:numFmt w:val="lowerRoman"/>
      <w:lvlText w:val="%3."/>
      <w:lvlJc w:val="right"/>
      <w:pPr>
        <w:ind w:left="2367" w:hanging="180"/>
      </w:pPr>
    </w:lvl>
    <w:lvl w:ilvl="3" w:tplc="F38CF358" w:tentative="1">
      <w:start w:val="1"/>
      <w:numFmt w:val="decimal"/>
      <w:lvlText w:val="%4."/>
      <w:lvlJc w:val="left"/>
      <w:pPr>
        <w:ind w:left="3087" w:hanging="360"/>
      </w:pPr>
    </w:lvl>
    <w:lvl w:ilvl="4" w:tplc="00BA42B8" w:tentative="1">
      <w:start w:val="1"/>
      <w:numFmt w:val="lowerLetter"/>
      <w:lvlText w:val="%5."/>
      <w:lvlJc w:val="left"/>
      <w:pPr>
        <w:ind w:left="3807" w:hanging="360"/>
      </w:pPr>
    </w:lvl>
    <w:lvl w:ilvl="5" w:tplc="F42E51D0" w:tentative="1">
      <w:start w:val="1"/>
      <w:numFmt w:val="lowerRoman"/>
      <w:lvlText w:val="%6."/>
      <w:lvlJc w:val="right"/>
      <w:pPr>
        <w:ind w:left="4527" w:hanging="180"/>
      </w:pPr>
    </w:lvl>
    <w:lvl w:ilvl="6" w:tplc="2FB0C416" w:tentative="1">
      <w:start w:val="1"/>
      <w:numFmt w:val="decimal"/>
      <w:lvlText w:val="%7."/>
      <w:lvlJc w:val="left"/>
      <w:pPr>
        <w:ind w:left="5247" w:hanging="360"/>
      </w:pPr>
    </w:lvl>
    <w:lvl w:ilvl="7" w:tplc="3242815C" w:tentative="1">
      <w:start w:val="1"/>
      <w:numFmt w:val="lowerLetter"/>
      <w:lvlText w:val="%8."/>
      <w:lvlJc w:val="left"/>
      <w:pPr>
        <w:ind w:left="5967" w:hanging="360"/>
      </w:pPr>
    </w:lvl>
    <w:lvl w:ilvl="8" w:tplc="4EE28D56" w:tentative="1">
      <w:start w:val="1"/>
      <w:numFmt w:val="lowerRoman"/>
      <w:lvlText w:val="%9."/>
      <w:lvlJc w:val="right"/>
      <w:pPr>
        <w:ind w:left="6687" w:hanging="180"/>
      </w:pPr>
    </w:lvl>
  </w:abstractNum>
  <w:abstractNum w:abstractNumId="1" w15:restartNumberingAfterBreak="0">
    <w:nsid w:val="0A8C4B53"/>
    <w:multiLevelType w:val="hybridMultilevel"/>
    <w:tmpl w:val="074431A8"/>
    <w:lvl w:ilvl="0" w:tplc="09E4CC92">
      <w:start w:val="1"/>
      <w:numFmt w:val="decimal"/>
      <w:lvlText w:val="%1."/>
      <w:lvlJc w:val="left"/>
      <w:pPr>
        <w:ind w:left="560" w:hanging="360"/>
      </w:pPr>
      <w:rPr>
        <w:rFonts w:ascii="Arial" w:eastAsia="Arial" w:hAnsi="Arial" w:cs="Arial" w:hint="default"/>
        <w:spacing w:val="-1"/>
        <w:w w:val="101"/>
        <w:sz w:val="18"/>
        <w:szCs w:val="18"/>
      </w:rPr>
    </w:lvl>
    <w:lvl w:ilvl="1" w:tplc="898E9104">
      <w:start w:val="1"/>
      <w:numFmt w:val="bullet"/>
      <w:lvlText w:val="•"/>
      <w:lvlJc w:val="left"/>
      <w:pPr>
        <w:ind w:left="839" w:hanging="360"/>
      </w:pPr>
      <w:rPr>
        <w:rFonts w:hint="default"/>
      </w:rPr>
    </w:lvl>
    <w:lvl w:ilvl="2" w:tplc="BF082540">
      <w:start w:val="1"/>
      <w:numFmt w:val="bullet"/>
      <w:lvlText w:val="•"/>
      <w:lvlJc w:val="left"/>
      <w:pPr>
        <w:ind w:left="1119" w:hanging="360"/>
      </w:pPr>
      <w:rPr>
        <w:rFonts w:hint="default"/>
      </w:rPr>
    </w:lvl>
    <w:lvl w:ilvl="3" w:tplc="9396797A">
      <w:start w:val="1"/>
      <w:numFmt w:val="bullet"/>
      <w:lvlText w:val="•"/>
      <w:lvlJc w:val="left"/>
      <w:pPr>
        <w:ind w:left="1399" w:hanging="360"/>
      </w:pPr>
      <w:rPr>
        <w:rFonts w:hint="default"/>
      </w:rPr>
    </w:lvl>
    <w:lvl w:ilvl="4" w:tplc="9DC4EE14">
      <w:start w:val="1"/>
      <w:numFmt w:val="bullet"/>
      <w:lvlText w:val="•"/>
      <w:lvlJc w:val="left"/>
      <w:pPr>
        <w:ind w:left="1679" w:hanging="360"/>
      </w:pPr>
      <w:rPr>
        <w:rFonts w:hint="default"/>
      </w:rPr>
    </w:lvl>
    <w:lvl w:ilvl="5" w:tplc="1896738A">
      <w:start w:val="1"/>
      <w:numFmt w:val="bullet"/>
      <w:lvlText w:val="•"/>
      <w:lvlJc w:val="left"/>
      <w:pPr>
        <w:ind w:left="1959" w:hanging="360"/>
      </w:pPr>
      <w:rPr>
        <w:rFonts w:hint="default"/>
      </w:rPr>
    </w:lvl>
    <w:lvl w:ilvl="6" w:tplc="077A1656">
      <w:start w:val="1"/>
      <w:numFmt w:val="bullet"/>
      <w:lvlText w:val="•"/>
      <w:lvlJc w:val="left"/>
      <w:pPr>
        <w:ind w:left="2239" w:hanging="360"/>
      </w:pPr>
      <w:rPr>
        <w:rFonts w:hint="default"/>
      </w:rPr>
    </w:lvl>
    <w:lvl w:ilvl="7" w:tplc="5A2229E4">
      <w:start w:val="1"/>
      <w:numFmt w:val="bullet"/>
      <w:lvlText w:val="•"/>
      <w:lvlJc w:val="left"/>
      <w:pPr>
        <w:ind w:left="2519" w:hanging="360"/>
      </w:pPr>
      <w:rPr>
        <w:rFonts w:hint="default"/>
      </w:rPr>
    </w:lvl>
    <w:lvl w:ilvl="8" w:tplc="5AC6CADC">
      <w:start w:val="1"/>
      <w:numFmt w:val="bullet"/>
      <w:lvlText w:val="•"/>
      <w:lvlJc w:val="left"/>
      <w:pPr>
        <w:ind w:left="2799" w:hanging="360"/>
      </w:pPr>
      <w:rPr>
        <w:rFonts w:hint="default"/>
      </w:rPr>
    </w:lvl>
  </w:abstractNum>
  <w:abstractNum w:abstractNumId="2" w15:restartNumberingAfterBreak="0">
    <w:nsid w:val="0F22315C"/>
    <w:multiLevelType w:val="hybridMultilevel"/>
    <w:tmpl w:val="4CC22D50"/>
    <w:lvl w:ilvl="0" w:tplc="658C1B82">
      <w:start w:val="1"/>
      <w:numFmt w:val="decimal"/>
      <w:lvlText w:val="%1."/>
      <w:lvlJc w:val="left"/>
      <w:pPr>
        <w:ind w:left="720" w:hanging="360"/>
      </w:pPr>
      <w:rPr>
        <w:rFonts w:hint="default"/>
      </w:rPr>
    </w:lvl>
    <w:lvl w:ilvl="1" w:tplc="8EE2FEE2" w:tentative="1">
      <w:start w:val="1"/>
      <w:numFmt w:val="lowerLetter"/>
      <w:lvlText w:val="%2."/>
      <w:lvlJc w:val="left"/>
      <w:pPr>
        <w:ind w:left="1440" w:hanging="360"/>
      </w:pPr>
    </w:lvl>
    <w:lvl w:ilvl="2" w:tplc="BE347DE6" w:tentative="1">
      <w:start w:val="1"/>
      <w:numFmt w:val="lowerRoman"/>
      <w:lvlText w:val="%3."/>
      <w:lvlJc w:val="right"/>
      <w:pPr>
        <w:ind w:left="2160" w:hanging="180"/>
      </w:pPr>
    </w:lvl>
    <w:lvl w:ilvl="3" w:tplc="68F630D2" w:tentative="1">
      <w:start w:val="1"/>
      <w:numFmt w:val="decimal"/>
      <w:lvlText w:val="%4."/>
      <w:lvlJc w:val="left"/>
      <w:pPr>
        <w:ind w:left="2880" w:hanging="360"/>
      </w:pPr>
    </w:lvl>
    <w:lvl w:ilvl="4" w:tplc="67D029AA" w:tentative="1">
      <w:start w:val="1"/>
      <w:numFmt w:val="lowerLetter"/>
      <w:lvlText w:val="%5."/>
      <w:lvlJc w:val="left"/>
      <w:pPr>
        <w:ind w:left="3600" w:hanging="360"/>
      </w:pPr>
    </w:lvl>
    <w:lvl w:ilvl="5" w:tplc="E0F0E5C0" w:tentative="1">
      <w:start w:val="1"/>
      <w:numFmt w:val="lowerRoman"/>
      <w:lvlText w:val="%6."/>
      <w:lvlJc w:val="right"/>
      <w:pPr>
        <w:ind w:left="4320" w:hanging="180"/>
      </w:pPr>
    </w:lvl>
    <w:lvl w:ilvl="6" w:tplc="79FC230C" w:tentative="1">
      <w:start w:val="1"/>
      <w:numFmt w:val="decimal"/>
      <w:lvlText w:val="%7."/>
      <w:lvlJc w:val="left"/>
      <w:pPr>
        <w:ind w:left="5040" w:hanging="360"/>
      </w:pPr>
    </w:lvl>
    <w:lvl w:ilvl="7" w:tplc="DAA68AD0" w:tentative="1">
      <w:start w:val="1"/>
      <w:numFmt w:val="lowerLetter"/>
      <w:lvlText w:val="%8."/>
      <w:lvlJc w:val="left"/>
      <w:pPr>
        <w:ind w:left="5760" w:hanging="360"/>
      </w:pPr>
    </w:lvl>
    <w:lvl w:ilvl="8" w:tplc="CDC20D3C" w:tentative="1">
      <w:start w:val="1"/>
      <w:numFmt w:val="lowerRoman"/>
      <w:lvlText w:val="%9."/>
      <w:lvlJc w:val="right"/>
      <w:pPr>
        <w:ind w:left="6480" w:hanging="180"/>
      </w:pPr>
    </w:lvl>
  </w:abstractNum>
  <w:abstractNum w:abstractNumId="3" w15:restartNumberingAfterBreak="0">
    <w:nsid w:val="275059C2"/>
    <w:multiLevelType w:val="hybridMultilevel"/>
    <w:tmpl w:val="A6BC15FC"/>
    <w:lvl w:ilvl="0" w:tplc="E040AB4C">
      <w:start w:val="1"/>
      <w:numFmt w:val="decimal"/>
      <w:lvlText w:val="%1."/>
      <w:lvlJc w:val="left"/>
      <w:pPr>
        <w:ind w:left="720" w:hanging="360"/>
      </w:pPr>
      <w:rPr>
        <w:rFonts w:hint="default"/>
      </w:rPr>
    </w:lvl>
    <w:lvl w:ilvl="1" w:tplc="1B5E67D0">
      <w:numFmt w:val="bullet"/>
      <w:lvlText w:val="•"/>
      <w:lvlJc w:val="left"/>
      <w:pPr>
        <w:ind w:left="1935" w:hanging="855"/>
      </w:pPr>
      <w:rPr>
        <w:rFonts w:ascii="Calibri" w:eastAsia="Times New Roman" w:hAnsi="Calibri" w:cs="Arial" w:hint="default"/>
      </w:rPr>
    </w:lvl>
    <w:lvl w:ilvl="2" w:tplc="F4AE4070" w:tentative="1">
      <w:start w:val="1"/>
      <w:numFmt w:val="lowerRoman"/>
      <w:lvlText w:val="%3."/>
      <w:lvlJc w:val="right"/>
      <w:pPr>
        <w:ind w:left="2160" w:hanging="180"/>
      </w:pPr>
    </w:lvl>
    <w:lvl w:ilvl="3" w:tplc="60EA7DCC" w:tentative="1">
      <w:start w:val="1"/>
      <w:numFmt w:val="decimal"/>
      <w:lvlText w:val="%4."/>
      <w:lvlJc w:val="left"/>
      <w:pPr>
        <w:ind w:left="2880" w:hanging="360"/>
      </w:pPr>
    </w:lvl>
    <w:lvl w:ilvl="4" w:tplc="58BC9074" w:tentative="1">
      <w:start w:val="1"/>
      <w:numFmt w:val="lowerLetter"/>
      <w:lvlText w:val="%5."/>
      <w:lvlJc w:val="left"/>
      <w:pPr>
        <w:ind w:left="3600" w:hanging="360"/>
      </w:pPr>
    </w:lvl>
    <w:lvl w:ilvl="5" w:tplc="4EC65FE6" w:tentative="1">
      <w:start w:val="1"/>
      <w:numFmt w:val="lowerRoman"/>
      <w:lvlText w:val="%6."/>
      <w:lvlJc w:val="right"/>
      <w:pPr>
        <w:ind w:left="4320" w:hanging="180"/>
      </w:pPr>
    </w:lvl>
    <w:lvl w:ilvl="6" w:tplc="90D0F09C" w:tentative="1">
      <w:start w:val="1"/>
      <w:numFmt w:val="decimal"/>
      <w:lvlText w:val="%7."/>
      <w:lvlJc w:val="left"/>
      <w:pPr>
        <w:ind w:left="5040" w:hanging="360"/>
      </w:pPr>
    </w:lvl>
    <w:lvl w:ilvl="7" w:tplc="584254E2" w:tentative="1">
      <w:start w:val="1"/>
      <w:numFmt w:val="lowerLetter"/>
      <w:lvlText w:val="%8."/>
      <w:lvlJc w:val="left"/>
      <w:pPr>
        <w:ind w:left="5760" w:hanging="360"/>
      </w:pPr>
    </w:lvl>
    <w:lvl w:ilvl="8" w:tplc="C8305FE4" w:tentative="1">
      <w:start w:val="1"/>
      <w:numFmt w:val="lowerRoman"/>
      <w:lvlText w:val="%9."/>
      <w:lvlJc w:val="right"/>
      <w:pPr>
        <w:ind w:left="6480" w:hanging="180"/>
      </w:pPr>
    </w:lvl>
  </w:abstractNum>
  <w:abstractNum w:abstractNumId="4" w15:restartNumberingAfterBreak="0">
    <w:nsid w:val="287833A2"/>
    <w:multiLevelType w:val="hybridMultilevel"/>
    <w:tmpl w:val="784C8104"/>
    <w:lvl w:ilvl="0" w:tplc="BDE2FC4A">
      <w:start w:val="1"/>
      <w:numFmt w:val="decimal"/>
      <w:lvlText w:val=" %1."/>
      <w:lvlJc w:val="left"/>
      <w:pPr>
        <w:ind w:left="720" w:hanging="360"/>
      </w:pPr>
      <w:rPr>
        <w:rFonts w:hint="default"/>
      </w:rPr>
    </w:lvl>
    <w:lvl w:ilvl="1" w:tplc="2B98DCEE" w:tentative="1">
      <w:start w:val="1"/>
      <w:numFmt w:val="lowerLetter"/>
      <w:lvlText w:val="%2."/>
      <w:lvlJc w:val="left"/>
      <w:pPr>
        <w:ind w:left="1440" w:hanging="360"/>
      </w:pPr>
    </w:lvl>
    <w:lvl w:ilvl="2" w:tplc="481CD1A8" w:tentative="1">
      <w:start w:val="1"/>
      <w:numFmt w:val="lowerRoman"/>
      <w:lvlText w:val="%3."/>
      <w:lvlJc w:val="right"/>
      <w:pPr>
        <w:ind w:left="2160" w:hanging="180"/>
      </w:pPr>
    </w:lvl>
    <w:lvl w:ilvl="3" w:tplc="93768500" w:tentative="1">
      <w:start w:val="1"/>
      <w:numFmt w:val="decimal"/>
      <w:lvlText w:val="%4."/>
      <w:lvlJc w:val="left"/>
      <w:pPr>
        <w:ind w:left="2880" w:hanging="360"/>
      </w:pPr>
    </w:lvl>
    <w:lvl w:ilvl="4" w:tplc="C68EEBC4" w:tentative="1">
      <w:start w:val="1"/>
      <w:numFmt w:val="lowerLetter"/>
      <w:lvlText w:val="%5."/>
      <w:lvlJc w:val="left"/>
      <w:pPr>
        <w:ind w:left="3600" w:hanging="360"/>
      </w:pPr>
    </w:lvl>
    <w:lvl w:ilvl="5" w:tplc="4698A844" w:tentative="1">
      <w:start w:val="1"/>
      <w:numFmt w:val="lowerRoman"/>
      <w:lvlText w:val="%6."/>
      <w:lvlJc w:val="right"/>
      <w:pPr>
        <w:ind w:left="4320" w:hanging="180"/>
      </w:pPr>
    </w:lvl>
    <w:lvl w:ilvl="6" w:tplc="B85AD51E" w:tentative="1">
      <w:start w:val="1"/>
      <w:numFmt w:val="decimal"/>
      <w:lvlText w:val="%7."/>
      <w:lvlJc w:val="left"/>
      <w:pPr>
        <w:ind w:left="5040" w:hanging="360"/>
      </w:pPr>
    </w:lvl>
    <w:lvl w:ilvl="7" w:tplc="8C9A6386" w:tentative="1">
      <w:start w:val="1"/>
      <w:numFmt w:val="lowerLetter"/>
      <w:lvlText w:val="%8."/>
      <w:lvlJc w:val="left"/>
      <w:pPr>
        <w:ind w:left="5760" w:hanging="360"/>
      </w:pPr>
    </w:lvl>
    <w:lvl w:ilvl="8" w:tplc="7CD80E0C" w:tentative="1">
      <w:start w:val="1"/>
      <w:numFmt w:val="lowerRoman"/>
      <w:lvlText w:val="%9."/>
      <w:lvlJc w:val="right"/>
      <w:pPr>
        <w:ind w:left="6480" w:hanging="180"/>
      </w:pPr>
    </w:lvl>
  </w:abstractNum>
  <w:abstractNum w:abstractNumId="5" w15:restartNumberingAfterBreak="0">
    <w:nsid w:val="28CA089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206664"/>
    <w:multiLevelType w:val="hybridMultilevel"/>
    <w:tmpl w:val="BED458C6"/>
    <w:lvl w:ilvl="0" w:tplc="AF4A38BC">
      <w:start w:val="1"/>
      <w:numFmt w:val="decimal"/>
      <w:lvlText w:val="%1."/>
      <w:lvlJc w:val="left"/>
      <w:pPr>
        <w:ind w:left="720" w:hanging="360"/>
      </w:pPr>
      <w:rPr>
        <w:rFonts w:hint="default"/>
      </w:rPr>
    </w:lvl>
    <w:lvl w:ilvl="1" w:tplc="1726588E" w:tentative="1">
      <w:start w:val="1"/>
      <w:numFmt w:val="lowerLetter"/>
      <w:lvlText w:val="%2."/>
      <w:lvlJc w:val="left"/>
      <w:pPr>
        <w:ind w:left="1440" w:hanging="360"/>
      </w:pPr>
    </w:lvl>
    <w:lvl w:ilvl="2" w:tplc="C1347898" w:tentative="1">
      <w:start w:val="1"/>
      <w:numFmt w:val="lowerRoman"/>
      <w:lvlText w:val="%3."/>
      <w:lvlJc w:val="right"/>
      <w:pPr>
        <w:ind w:left="2160" w:hanging="180"/>
      </w:pPr>
    </w:lvl>
    <w:lvl w:ilvl="3" w:tplc="CD3C322C" w:tentative="1">
      <w:start w:val="1"/>
      <w:numFmt w:val="decimal"/>
      <w:lvlText w:val="%4."/>
      <w:lvlJc w:val="left"/>
      <w:pPr>
        <w:ind w:left="2880" w:hanging="360"/>
      </w:pPr>
    </w:lvl>
    <w:lvl w:ilvl="4" w:tplc="47F8564A" w:tentative="1">
      <w:start w:val="1"/>
      <w:numFmt w:val="lowerLetter"/>
      <w:lvlText w:val="%5."/>
      <w:lvlJc w:val="left"/>
      <w:pPr>
        <w:ind w:left="3600" w:hanging="360"/>
      </w:pPr>
    </w:lvl>
    <w:lvl w:ilvl="5" w:tplc="AEC0A278" w:tentative="1">
      <w:start w:val="1"/>
      <w:numFmt w:val="lowerRoman"/>
      <w:lvlText w:val="%6."/>
      <w:lvlJc w:val="right"/>
      <w:pPr>
        <w:ind w:left="4320" w:hanging="180"/>
      </w:pPr>
    </w:lvl>
    <w:lvl w:ilvl="6" w:tplc="7318E776" w:tentative="1">
      <w:start w:val="1"/>
      <w:numFmt w:val="decimal"/>
      <w:lvlText w:val="%7."/>
      <w:lvlJc w:val="left"/>
      <w:pPr>
        <w:ind w:left="5040" w:hanging="360"/>
      </w:pPr>
    </w:lvl>
    <w:lvl w:ilvl="7" w:tplc="5E24E892" w:tentative="1">
      <w:start w:val="1"/>
      <w:numFmt w:val="lowerLetter"/>
      <w:lvlText w:val="%8."/>
      <w:lvlJc w:val="left"/>
      <w:pPr>
        <w:ind w:left="5760" w:hanging="360"/>
      </w:pPr>
    </w:lvl>
    <w:lvl w:ilvl="8" w:tplc="CD861CE0" w:tentative="1">
      <w:start w:val="1"/>
      <w:numFmt w:val="lowerRoman"/>
      <w:lvlText w:val="%9."/>
      <w:lvlJc w:val="right"/>
      <w:pPr>
        <w:ind w:left="6480" w:hanging="180"/>
      </w:pPr>
    </w:lvl>
  </w:abstractNum>
  <w:abstractNum w:abstractNumId="7" w15:restartNumberingAfterBreak="0">
    <w:nsid w:val="3A074F2C"/>
    <w:multiLevelType w:val="hybridMultilevel"/>
    <w:tmpl w:val="9442357E"/>
    <w:lvl w:ilvl="0" w:tplc="3086D882">
      <w:start w:val="1"/>
      <w:numFmt w:val="decimal"/>
      <w:lvlText w:val="%1."/>
      <w:lvlJc w:val="left"/>
      <w:pPr>
        <w:ind w:left="360" w:hanging="360"/>
      </w:pPr>
      <w:rPr>
        <w:rFonts w:ascii="Arial" w:hAnsi="Arial" w:cs="Arial" w:hint="default"/>
        <w:b w:val="0"/>
        <w:sz w:val="18"/>
      </w:rPr>
    </w:lvl>
    <w:lvl w:ilvl="1" w:tplc="7E82BD18" w:tentative="1">
      <w:start w:val="1"/>
      <w:numFmt w:val="lowerLetter"/>
      <w:lvlText w:val="%2."/>
      <w:lvlJc w:val="left"/>
      <w:pPr>
        <w:ind w:left="1080" w:hanging="360"/>
      </w:pPr>
    </w:lvl>
    <w:lvl w:ilvl="2" w:tplc="D8FE346A" w:tentative="1">
      <w:start w:val="1"/>
      <w:numFmt w:val="lowerRoman"/>
      <w:lvlText w:val="%3."/>
      <w:lvlJc w:val="right"/>
      <w:pPr>
        <w:ind w:left="1800" w:hanging="180"/>
      </w:pPr>
    </w:lvl>
    <w:lvl w:ilvl="3" w:tplc="41DC1722" w:tentative="1">
      <w:start w:val="1"/>
      <w:numFmt w:val="decimal"/>
      <w:lvlText w:val="%4."/>
      <w:lvlJc w:val="left"/>
      <w:pPr>
        <w:ind w:left="2520" w:hanging="360"/>
      </w:pPr>
    </w:lvl>
    <w:lvl w:ilvl="4" w:tplc="B720B8DC" w:tentative="1">
      <w:start w:val="1"/>
      <w:numFmt w:val="lowerLetter"/>
      <w:lvlText w:val="%5."/>
      <w:lvlJc w:val="left"/>
      <w:pPr>
        <w:ind w:left="3240" w:hanging="360"/>
      </w:pPr>
    </w:lvl>
    <w:lvl w:ilvl="5" w:tplc="5424584C" w:tentative="1">
      <w:start w:val="1"/>
      <w:numFmt w:val="lowerRoman"/>
      <w:lvlText w:val="%6."/>
      <w:lvlJc w:val="right"/>
      <w:pPr>
        <w:ind w:left="3960" w:hanging="180"/>
      </w:pPr>
    </w:lvl>
    <w:lvl w:ilvl="6" w:tplc="E626EF9E" w:tentative="1">
      <w:start w:val="1"/>
      <w:numFmt w:val="decimal"/>
      <w:lvlText w:val="%7."/>
      <w:lvlJc w:val="left"/>
      <w:pPr>
        <w:ind w:left="4680" w:hanging="360"/>
      </w:pPr>
    </w:lvl>
    <w:lvl w:ilvl="7" w:tplc="08645CC2" w:tentative="1">
      <w:start w:val="1"/>
      <w:numFmt w:val="lowerLetter"/>
      <w:lvlText w:val="%8."/>
      <w:lvlJc w:val="left"/>
      <w:pPr>
        <w:ind w:left="5400" w:hanging="360"/>
      </w:pPr>
    </w:lvl>
    <w:lvl w:ilvl="8" w:tplc="ED324AFE" w:tentative="1">
      <w:start w:val="1"/>
      <w:numFmt w:val="lowerRoman"/>
      <w:lvlText w:val="%9."/>
      <w:lvlJc w:val="right"/>
      <w:pPr>
        <w:ind w:left="6120" w:hanging="180"/>
      </w:pPr>
    </w:lvl>
  </w:abstractNum>
  <w:abstractNum w:abstractNumId="8" w15:restartNumberingAfterBreak="0">
    <w:nsid w:val="4A0D10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910709"/>
    <w:multiLevelType w:val="hybridMultilevel"/>
    <w:tmpl w:val="4E5EE5EE"/>
    <w:lvl w:ilvl="0" w:tplc="CB22652E">
      <w:start w:val="1"/>
      <w:numFmt w:val="bullet"/>
      <w:lvlText w:val=""/>
      <w:lvlJc w:val="left"/>
      <w:pPr>
        <w:ind w:left="720" w:hanging="360"/>
      </w:pPr>
      <w:rPr>
        <w:rFonts w:ascii="Symbol" w:hAnsi="Symbol" w:hint="default"/>
      </w:rPr>
    </w:lvl>
    <w:lvl w:ilvl="1" w:tplc="EF16E462" w:tentative="1">
      <w:start w:val="1"/>
      <w:numFmt w:val="bullet"/>
      <w:lvlText w:val="o"/>
      <w:lvlJc w:val="left"/>
      <w:pPr>
        <w:ind w:left="1440" w:hanging="360"/>
      </w:pPr>
      <w:rPr>
        <w:rFonts w:ascii="Courier New" w:hAnsi="Courier New" w:cs="Courier New" w:hint="default"/>
      </w:rPr>
    </w:lvl>
    <w:lvl w:ilvl="2" w:tplc="24C4E0E2" w:tentative="1">
      <w:start w:val="1"/>
      <w:numFmt w:val="bullet"/>
      <w:lvlText w:val=""/>
      <w:lvlJc w:val="left"/>
      <w:pPr>
        <w:ind w:left="2160" w:hanging="360"/>
      </w:pPr>
      <w:rPr>
        <w:rFonts w:ascii="Wingdings" w:hAnsi="Wingdings" w:hint="default"/>
      </w:rPr>
    </w:lvl>
    <w:lvl w:ilvl="3" w:tplc="000E87A8" w:tentative="1">
      <w:start w:val="1"/>
      <w:numFmt w:val="bullet"/>
      <w:lvlText w:val=""/>
      <w:lvlJc w:val="left"/>
      <w:pPr>
        <w:ind w:left="2880" w:hanging="360"/>
      </w:pPr>
      <w:rPr>
        <w:rFonts w:ascii="Symbol" w:hAnsi="Symbol" w:hint="default"/>
      </w:rPr>
    </w:lvl>
    <w:lvl w:ilvl="4" w:tplc="B52A90AA" w:tentative="1">
      <w:start w:val="1"/>
      <w:numFmt w:val="bullet"/>
      <w:lvlText w:val="o"/>
      <w:lvlJc w:val="left"/>
      <w:pPr>
        <w:ind w:left="3600" w:hanging="360"/>
      </w:pPr>
      <w:rPr>
        <w:rFonts w:ascii="Courier New" w:hAnsi="Courier New" w:cs="Courier New" w:hint="default"/>
      </w:rPr>
    </w:lvl>
    <w:lvl w:ilvl="5" w:tplc="62109602" w:tentative="1">
      <w:start w:val="1"/>
      <w:numFmt w:val="bullet"/>
      <w:lvlText w:val=""/>
      <w:lvlJc w:val="left"/>
      <w:pPr>
        <w:ind w:left="4320" w:hanging="360"/>
      </w:pPr>
      <w:rPr>
        <w:rFonts w:ascii="Wingdings" w:hAnsi="Wingdings" w:hint="default"/>
      </w:rPr>
    </w:lvl>
    <w:lvl w:ilvl="6" w:tplc="3F5ACC90" w:tentative="1">
      <w:start w:val="1"/>
      <w:numFmt w:val="bullet"/>
      <w:lvlText w:val=""/>
      <w:lvlJc w:val="left"/>
      <w:pPr>
        <w:ind w:left="5040" w:hanging="360"/>
      </w:pPr>
      <w:rPr>
        <w:rFonts w:ascii="Symbol" w:hAnsi="Symbol" w:hint="default"/>
      </w:rPr>
    </w:lvl>
    <w:lvl w:ilvl="7" w:tplc="3BFA3F48" w:tentative="1">
      <w:start w:val="1"/>
      <w:numFmt w:val="bullet"/>
      <w:lvlText w:val="o"/>
      <w:lvlJc w:val="left"/>
      <w:pPr>
        <w:ind w:left="5760" w:hanging="360"/>
      </w:pPr>
      <w:rPr>
        <w:rFonts w:ascii="Courier New" w:hAnsi="Courier New" w:cs="Courier New" w:hint="default"/>
      </w:rPr>
    </w:lvl>
    <w:lvl w:ilvl="8" w:tplc="FD766126" w:tentative="1">
      <w:start w:val="1"/>
      <w:numFmt w:val="bullet"/>
      <w:lvlText w:val=""/>
      <w:lvlJc w:val="left"/>
      <w:pPr>
        <w:ind w:left="6480" w:hanging="360"/>
      </w:pPr>
      <w:rPr>
        <w:rFonts w:ascii="Wingdings" w:hAnsi="Wingdings" w:hint="default"/>
      </w:rPr>
    </w:lvl>
  </w:abstractNum>
  <w:abstractNum w:abstractNumId="10" w15:restartNumberingAfterBreak="0">
    <w:nsid w:val="56694E6F"/>
    <w:multiLevelType w:val="hybridMultilevel"/>
    <w:tmpl w:val="43CE9B3E"/>
    <w:lvl w:ilvl="0" w:tplc="2F262D00">
      <w:start w:val="1"/>
      <w:numFmt w:val="decimal"/>
      <w:lvlText w:val="%1."/>
      <w:lvlJc w:val="left"/>
      <w:pPr>
        <w:ind w:left="720" w:hanging="360"/>
      </w:pPr>
      <w:rPr>
        <w:rFonts w:hint="default"/>
      </w:rPr>
    </w:lvl>
    <w:lvl w:ilvl="1" w:tplc="E2D6E034" w:tentative="1">
      <w:start w:val="1"/>
      <w:numFmt w:val="lowerLetter"/>
      <w:lvlText w:val="%2."/>
      <w:lvlJc w:val="left"/>
      <w:pPr>
        <w:ind w:left="1440" w:hanging="360"/>
      </w:pPr>
    </w:lvl>
    <w:lvl w:ilvl="2" w:tplc="BB52C1F6" w:tentative="1">
      <w:start w:val="1"/>
      <w:numFmt w:val="lowerRoman"/>
      <w:lvlText w:val="%3."/>
      <w:lvlJc w:val="right"/>
      <w:pPr>
        <w:ind w:left="2160" w:hanging="180"/>
      </w:pPr>
    </w:lvl>
    <w:lvl w:ilvl="3" w:tplc="7FFC6E6A" w:tentative="1">
      <w:start w:val="1"/>
      <w:numFmt w:val="decimal"/>
      <w:lvlText w:val="%4."/>
      <w:lvlJc w:val="left"/>
      <w:pPr>
        <w:ind w:left="2880" w:hanging="360"/>
      </w:pPr>
    </w:lvl>
    <w:lvl w:ilvl="4" w:tplc="58E019A2" w:tentative="1">
      <w:start w:val="1"/>
      <w:numFmt w:val="lowerLetter"/>
      <w:lvlText w:val="%5."/>
      <w:lvlJc w:val="left"/>
      <w:pPr>
        <w:ind w:left="3600" w:hanging="360"/>
      </w:pPr>
    </w:lvl>
    <w:lvl w:ilvl="5" w:tplc="B080AFDE" w:tentative="1">
      <w:start w:val="1"/>
      <w:numFmt w:val="lowerRoman"/>
      <w:lvlText w:val="%6."/>
      <w:lvlJc w:val="right"/>
      <w:pPr>
        <w:ind w:left="4320" w:hanging="180"/>
      </w:pPr>
    </w:lvl>
    <w:lvl w:ilvl="6" w:tplc="4A96EC1C" w:tentative="1">
      <w:start w:val="1"/>
      <w:numFmt w:val="decimal"/>
      <w:lvlText w:val="%7."/>
      <w:lvlJc w:val="left"/>
      <w:pPr>
        <w:ind w:left="5040" w:hanging="360"/>
      </w:pPr>
    </w:lvl>
    <w:lvl w:ilvl="7" w:tplc="B5EA8552" w:tentative="1">
      <w:start w:val="1"/>
      <w:numFmt w:val="lowerLetter"/>
      <w:lvlText w:val="%8."/>
      <w:lvlJc w:val="left"/>
      <w:pPr>
        <w:ind w:left="5760" w:hanging="360"/>
      </w:pPr>
    </w:lvl>
    <w:lvl w:ilvl="8" w:tplc="2A6006EE" w:tentative="1">
      <w:start w:val="1"/>
      <w:numFmt w:val="lowerRoman"/>
      <w:lvlText w:val="%9."/>
      <w:lvlJc w:val="right"/>
      <w:pPr>
        <w:ind w:left="6480" w:hanging="180"/>
      </w:pPr>
    </w:lvl>
  </w:abstractNum>
  <w:abstractNum w:abstractNumId="11" w15:restartNumberingAfterBreak="0">
    <w:nsid w:val="63881BCF"/>
    <w:multiLevelType w:val="hybridMultilevel"/>
    <w:tmpl w:val="F6DA8FDC"/>
    <w:lvl w:ilvl="0" w:tplc="FDD6B6B8">
      <w:start w:val="1"/>
      <w:numFmt w:val="decimal"/>
      <w:lvlText w:val="%1."/>
      <w:lvlJc w:val="left"/>
      <w:pPr>
        <w:ind w:left="720" w:hanging="360"/>
      </w:pPr>
      <w:rPr>
        <w:rFonts w:hint="default"/>
      </w:rPr>
    </w:lvl>
    <w:lvl w:ilvl="1" w:tplc="579C6566" w:tentative="1">
      <w:start w:val="1"/>
      <w:numFmt w:val="lowerLetter"/>
      <w:lvlText w:val="%2."/>
      <w:lvlJc w:val="left"/>
      <w:pPr>
        <w:ind w:left="1440" w:hanging="360"/>
      </w:pPr>
    </w:lvl>
    <w:lvl w:ilvl="2" w:tplc="5FF472D4" w:tentative="1">
      <w:start w:val="1"/>
      <w:numFmt w:val="lowerRoman"/>
      <w:lvlText w:val="%3."/>
      <w:lvlJc w:val="right"/>
      <w:pPr>
        <w:ind w:left="2160" w:hanging="180"/>
      </w:pPr>
    </w:lvl>
    <w:lvl w:ilvl="3" w:tplc="8F40FC3C" w:tentative="1">
      <w:start w:val="1"/>
      <w:numFmt w:val="decimal"/>
      <w:lvlText w:val="%4."/>
      <w:lvlJc w:val="left"/>
      <w:pPr>
        <w:ind w:left="2880" w:hanging="360"/>
      </w:pPr>
    </w:lvl>
    <w:lvl w:ilvl="4" w:tplc="1DB881C0" w:tentative="1">
      <w:start w:val="1"/>
      <w:numFmt w:val="lowerLetter"/>
      <w:lvlText w:val="%5."/>
      <w:lvlJc w:val="left"/>
      <w:pPr>
        <w:ind w:left="3600" w:hanging="360"/>
      </w:pPr>
    </w:lvl>
    <w:lvl w:ilvl="5" w:tplc="2A2A09CE" w:tentative="1">
      <w:start w:val="1"/>
      <w:numFmt w:val="lowerRoman"/>
      <w:lvlText w:val="%6."/>
      <w:lvlJc w:val="right"/>
      <w:pPr>
        <w:ind w:left="4320" w:hanging="180"/>
      </w:pPr>
    </w:lvl>
    <w:lvl w:ilvl="6" w:tplc="A62EA9DC" w:tentative="1">
      <w:start w:val="1"/>
      <w:numFmt w:val="decimal"/>
      <w:lvlText w:val="%7."/>
      <w:lvlJc w:val="left"/>
      <w:pPr>
        <w:ind w:left="5040" w:hanging="360"/>
      </w:pPr>
    </w:lvl>
    <w:lvl w:ilvl="7" w:tplc="E2847328" w:tentative="1">
      <w:start w:val="1"/>
      <w:numFmt w:val="lowerLetter"/>
      <w:lvlText w:val="%8."/>
      <w:lvlJc w:val="left"/>
      <w:pPr>
        <w:ind w:left="5760" w:hanging="360"/>
      </w:pPr>
    </w:lvl>
    <w:lvl w:ilvl="8" w:tplc="56A0936A" w:tentative="1">
      <w:start w:val="1"/>
      <w:numFmt w:val="lowerRoman"/>
      <w:lvlText w:val="%9."/>
      <w:lvlJc w:val="right"/>
      <w:pPr>
        <w:ind w:left="6480" w:hanging="180"/>
      </w:pPr>
    </w:lvl>
  </w:abstractNum>
  <w:abstractNum w:abstractNumId="12" w15:restartNumberingAfterBreak="0">
    <w:nsid w:val="66226622"/>
    <w:multiLevelType w:val="hybridMultilevel"/>
    <w:tmpl w:val="3F46B300"/>
    <w:lvl w:ilvl="0" w:tplc="6F5C81CC">
      <w:start w:val="1"/>
      <w:numFmt w:val="bullet"/>
      <w:pStyle w:val="Listforrisk"/>
      <w:lvlText w:val=""/>
      <w:lvlJc w:val="left"/>
      <w:pPr>
        <w:tabs>
          <w:tab w:val="num" w:pos="113"/>
        </w:tabs>
        <w:ind w:left="113" w:hanging="113"/>
      </w:pPr>
      <w:rPr>
        <w:rFonts w:ascii="Wingdings" w:hAnsi="Wingdings" w:hint="default"/>
      </w:rPr>
    </w:lvl>
    <w:lvl w:ilvl="1" w:tplc="FD80B764" w:tentative="1">
      <w:start w:val="1"/>
      <w:numFmt w:val="bullet"/>
      <w:lvlText w:val="o"/>
      <w:lvlJc w:val="left"/>
      <w:pPr>
        <w:tabs>
          <w:tab w:val="num" w:pos="1440"/>
        </w:tabs>
        <w:ind w:left="1440" w:hanging="360"/>
      </w:pPr>
      <w:rPr>
        <w:rFonts w:ascii="Courier New" w:hAnsi="Courier New" w:hint="default"/>
      </w:rPr>
    </w:lvl>
    <w:lvl w:ilvl="2" w:tplc="0480FB42" w:tentative="1">
      <w:start w:val="1"/>
      <w:numFmt w:val="bullet"/>
      <w:lvlText w:val=""/>
      <w:lvlJc w:val="left"/>
      <w:pPr>
        <w:tabs>
          <w:tab w:val="num" w:pos="2160"/>
        </w:tabs>
        <w:ind w:left="2160" w:hanging="360"/>
      </w:pPr>
      <w:rPr>
        <w:rFonts w:ascii="Wingdings" w:hAnsi="Wingdings" w:hint="default"/>
      </w:rPr>
    </w:lvl>
    <w:lvl w:ilvl="3" w:tplc="C5000ED4" w:tentative="1">
      <w:start w:val="1"/>
      <w:numFmt w:val="bullet"/>
      <w:lvlText w:val=""/>
      <w:lvlJc w:val="left"/>
      <w:pPr>
        <w:tabs>
          <w:tab w:val="num" w:pos="2880"/>
        </w:tabs>
        <w:ind w:left="2880" w:hanging="360"/>
      </w:pPr>
      <w:rPr>
        <w:rFonts w:ascii="Symbol" w:hAnsi="Symbol" w:hint="default"/>
      </w:rPr>
    </w:lvl>
    <w:lvl w:ilvl="4" w:tplc="18E6B81A" w:tentative="1">
      <w:start w:val="1"/>
      <w:numFmt w:val="bullet"/>
      <w:lvlText w:val="o"/>
      <w:lvlJc w:val="left"/>
      <w:pPr>
        <w:tabs>
          <w:tab w:val="num" w:pos="3600"/>
        </w:tabs>
        <w:ind w:left="3600" w:hanging="360"/>
      </w:pPr>
      <w:rPr>
        <w:rFonts w:ascii="Courier New" w:hAnsi="Courier New" w:hint="default"/>
      </w:rPr>
    </w:lvl>
    <w:lvl w:ilvl="5" w:tplc="56A68A7A" w:tentative="1">
      <w:start w:val="1"/>
      <w:numFmt w:val="bullet"/>
      <w:lvlText w:val=""/>
      <w:lvlJc w:val="left"/>
      <w:pPr>
        <w:tabs>
          <w:tab w:val="num" w:pos="4320"/>
        </w:tabs>
        <w:ind w:left="4320" w:hanging="360"/>
      </w:pPr>
      <w:rPr>
        <w:rFonts w:ascii="Wingdings" w:hAnsi="Wingdings" w:hint="default"/>
      </w:rPr>
    </w:lvl>
    <w:lvl w:ilvl="6" w:tplc="1518B2EA" w:tentative="1">
      <w:start w:val="1"/>
      <w:numFmt w:val="bullet"/>
      <w:lvlText w:val=""/>
      <w:lvlJc w:val="left"/>
      <w:pPr>
        <w:tabs>
          <w:tab w:val="num" w:pos="5040"/>
        </w:tabs>
        <w:ind w:left="5040" w:hanging="360"/>
      </w:pPr>
      <w:rPr>
        <w:rFonts w:ascii="Symbol" w:hAnsi="Symbol" w:hint="default"/>
      </w:rPr>
    </w:lvl>
    <w:lvl w:ilvl="7" w:tplc="4E46500E" w:tentative="1">
      <w:start w:val="1"/>
      <w:numFmt w:val="bullet"/>
      <w:lvlText w:val="o"/>
      <w:lvlJc w:val="left"/>
      <w:pPr>
        <w:tabs>
          <w:tab w:val="num" w:pos="5760"/>
        </w:tabs>
        <w:ind w:left="5760" w:hanging="360"/>
      </w:pPr>
      <w:rPr>
        <w:rFonts w:ascii="Courier New" w:hAnsi="Courier New" w:hint="default"/>
      </w:rPr>
    </w:lvl>
    <w:lvl w:ilvl="8" w:tplc="7E6C92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D25C6"/>
    <w:multiLevelType w:val="hybridMultilevel"/>
    <w:tmpl w:val="6012FF6A"/>
    <w:lvl w:ilvl="0" w:tplc="AFA86D8A">
      <w:start w:val="1"/>
      <w:numFmt w:val="decimal"/>
      <w:lvlText w:val="%1."/>
      <w:lvlJc w:val="left"/>
      <w:pPr>
        <w:ind w:left="720" w:hanging="360"/>
      </w:pPr>
      <w:rPr>
        <w:rFonts w:hint="default"/>
      </w:rPr>
    </w:lvl>
    <w:lvl w:ilvl="1" w:tplc="ACC46BEA" w:tentative="1">
      <w:start w:val="1"/>
      <w:numFmt w:val="lowerLetter"/>
      <w:lvlText w:val="%2."/>
      <w:lvlJc w:val="left"/>
      <w:pPr>
        <w:ind w:left="1440" w:hanging="360"/>
      </w:pPr>
    </w:lvl>
    <w:lvl w:ilvl="2" w:tplc="725CCD8A" w:tentative="1">
      <w:start w:val="1"/>
      <w:numFmt w:val="lowerRoman"/>
      <w:lvlText w:val="%3."/>
      <w:lvlJc w:val="right"/>
      <w:pPr>
        <w:ind w:left="2160" w:hanging="180"/>
      </w:pPr>
    </w:lvl>
    <w:lvl w:ilvl="3" w:tplc="E54AF980" w:tentative="1">
      <w:start w:val="1"/>
      <w:numFmt w:val="decimal"/>
      <w:lvlText w:val="%4."/>
      <w:lvlJc w:val="left"/>
      <w:pPr>
        <w:ind w:left="2880" w:hanging="360"/>
      </w:pPr>
    </w:lvl>
    <w:lvl w:ilvl="4" w:tplc="4CBC4DF8" w:tentative="1">
      <w:start w:val="1"/>
      <w:numFmt w:val="lowerLetter"/>
      <w:lvlText w:val="%5."/>
      <w:lvlJc w:val="left"/>
      <w:pPr>
        <w:ind w:left="3600" w:hanging="360"/>
      </w:pPr>
    </w:lvl>
    <w:lvl w:ilvl="5" w:tplc="7286F0AC" w:tentative="1">
      <w:start w:val="1"/>
      <w:numFmt w:val="lowerRoman"/>
      <w:lvlText w:val="%6."/>
      <w:lvlJc w:val="right"/>
      <w:pPr>
        <w:ind w:left="4320" w:hanging="180"/>
      </w:pPr>
    </w:lvl>
    <w:lvl w:ilvl="6" w:tplc="89B2E43A" w:tentative="1">
      <w:start w:val="1"/>
      <w:numFmt w:val="decimal"/>
      <w:lvlText w:val="%7."/>
      <w:lvlJc w:val="left"/>
      <w:pPr>
        <w:ind w:left="5040" w:hanging="360"/>
      </w:pPr>
    </w:lvl>
    <w:lvl w:ilvl="7" w:tplc="186C4690" w:tentative="1">
      <w:start w:val="1"/>
      <w:numFmt w:val="lowerLetter"/>
      <w:lvlText w:val="%8."/>
      <w:lvlJc w:val="left"/>
      <w:pPr>
        <w:ind w:left="5760" w:hanging="360"/>
      </w:pPr>
    </w:lvl>
    <w:lvl w:ilvl="8" w:tplc="51CC7F34" w:tentative="1">
      <w:start w:val="1"/>
      <w:numFmt w:val="lowerRoman"/>
      <w:lvlText w:val="%9."/>
      <w:lvlJc w:val="right"/>
      <w:pPr>
        <w:ind w:left="6480" w:hanging="180"/>
      </w:pPr>
    </w:lvl>
  </w:abstractNum>
  <w:abstractNum w:abstractNumId="14" w15:restartNumberingAfterBreak="0">
    <w:nsid w:val="772229EC"/>
    <w:multiLevelType w:val="hybridMultilevel"/>
    <w:tmpl w:val="BD586C12"/>
    <w:lvl w:ilvl="0" w:tplc="69265B7E">
      <w:start w:val="1"/>
      <w:numFmt w:val="decimal"/>
      <w:lvlText w:val="%1."/>
      <w:lvlJc w:val="left"/>
      <w:pPr>
        <w:ind w:left="720" w:hanging="360"/>
      </w:pPr>
      <w:rPr>
        <w:rFonts w:hint="default"/>
      </w:rPr>
    </w:lvl>
    <w:lvl w:ilvl="1" w:tplc="692E763A" w:tentative="1">
      <w:start w:val="1"/>
      <w:numFmt w:val="lowerLetter"/>
      <w:lvlText w:val="%2."/>
      <w:lvlJc w:val="left"/>
      <w:pPr>
        <w:ind w:left="1440" w:hanging="360"/>
      </w:pPr>
    </w:lvl>
    <w:lvl w:ilvl="2" w:tplc="2E002B2E" w:tentative="1">
      <w:start w:val="1"/>
      <w:numFmt w:val="lowerRoman"/>
      <w:lvlText w:val="%3."/>
      <w:lvlJc w:val="right"/>
      <w:pPr>
        <w:ind w:left="2160" w:hanging="180"/>
      </w:pPr>
    </w:lvl>
    <w:lvl w:ilvl="3" w:tplc="097EAA4A" w:tentative="1">
      <w:start w:val="1"/>
      <w:numFmt w:val="decimal"/>
      <w:lvlText w:val="%4."/>
      <w:lvlJc w:val="left"/>
      <w:pPr>
        <w:ind w:left="2880" w:hanging="360"/>
      </w:pPr>
    </w:lvl>
    <w:lvl w:ilvl="4" w:tplc="7DD83F44" w:tentative="1">
      <w:start w:val="1"/>
      <w:numFmt w:val="lowerLetter"/>
      <w:lvlText w:val="%5."/>
      <w:lvlJc w:val="left"/>
      <w:pPr>
        <w:ind w:left="3600" w:hanging="360"/>
      </w:pPr>
    </w:lvl>
    <w:lvl w:ilvl="5" w:tplc="976474D4" w:tentative="1">
      <w:start w:val="1"/>
      <w:numFmt w:val="lowerRoman"/>
      <w:lvlText w:val="%6."/>
      <w:lvlJc w:val="right"/>
      <w:pPr>
        <w:ind w:left="4320" w:hanging="180"/>
      </w:pPr>
    </w:lvl>
    <w:lvl w:ilvl="6" w:tplc="6642554C" w:tentative="1">
      <w:start w:val="1"/>
      <w:numFmt w:val="decimal"/>
      <w:lvlText w:val="%7."/>
      <w:lvlJc w:val="left"/>
      <w:pPr>
        <w:ind w:left="5040" w:hanging="360"/>
      </w:pPr>
    </w:lvl>
    <w:lvl w:ilvl="7" w:tplc="C23A9FEE" w:tentative="1">
      <w:start w:val="1"/>
      <w:numFmt w:val="lowerLetter"/>
      <w:lvlText w:val="%8."/>
      <w:lvlJc w:val="left"/>
      <w:pPr>
        <w:ind w:left="5760" w:hanging="360"/>
      </w:pPr>
    </w:lvl>
    <w:lvl w:ilvl="8" w:tplc="1206E626" w:tentative="1">
      <w:start w:val="1"/>
      <w:numFmt w:val="lowerRoman"/>
      <w:lvlText w:val="%9."/>
      <w:lvlJc w:val="right"/>
      <w:pPr>
        <w:ind w:left="6480" w:hanging="180"/>
      </w:pPr>
    </w:lvl>
  </w:abstractNum>
  <w:abstractNum w:abstractNumId="15" w15:restartNumberingAfterBreak="0">
    <w:nsid w:val="782A41CE"/>
    <w:multiLevelType w:val="hybridMultilevel"/>
    <w:tmpl w:val="2E0AC462"/>
    <w:lvl w:ilvl="0" w:tplc="D640D454">
      <w:start w:val="1"/>
      <w:numFmt w:val="decimal"/>
      <w:lvlText w:val="%1."/>
      <w:lvlJc w:val="left"/>
      <w:pPr>
        <w:ind w:left="720" w:hanging="360"/>
      </w:pPr>
      <w:rPr>
        <w:rFonts w:hint="default"/>
      </w:rPr>
    </w:lvl>
    <w:lvl w:ilvl="1" w:tplc="17B0039E" w:tentative="1">
      <w:start w:val="1"/>
      <w:numFmt w:val="lowerLetter"/>
      <w:lvlText w:val="%2."/>
      <w:lvlJc w:val="left"/>
      <w:pPr>
        <w:ind w:left="1440" w:hanging="360"/>
      </w:pPr>
    </w:lvl>
    <w:lvl w:ilvl="2" w:tplc="FF843744" w:tentative="1">
      <w:start w:val="1"/>
      <w:numFmt w:val="lowerRoman"/>
      <w:lvlText w:val="%3."/>
      <w:lvlJc w:val="right"/>
      <w:pPr>
        <w:ind w:left="2160" w:hanging="180"/>
      </w:pPr>
    </w:lvl>
    <w:lvl w:ilvl="3" w:tplc="B99E965C" w:tentative="1">
      <w:start w:val="1"/>
      <w:numFmt w:val="decimal"/>
      <w:lvlText w:val="%4."/>
      <w:lvlJc w:val="left"/>
      <w:pPr>
        <w:ind w:left="2880" w:hanging="360"/>
      </w:pPr>
    </w:lvl>
    <w:lvl w:ilvl="4" w:tplc="BE4865E2" w:tentative="1">
      <w:start w:val="1"/>
      <w:numFmt w:val="lowerLetter"/>
      <w:lvlText w:val="%5."/>
      <w:lvlJc w:val="left"/>
      <w:pPr>
        <w:ind w:left="3600" w:hanging="360"/>
      </w:pPr>
    </w:lvl>
    <w:lvl w:ilvl="5" w:tplc="F9DC3286" w:tentative="1">
      <w:start w:val="1"/>
      <w:numFmt w:val="lowerRoman"/>
      <w:lvlText w:val="%6."/>
      <w:lvlJc w:val="right"/>
      <w:pPr>
        <w:ind w:left="4320" w:hanging="180"/>
      </w:pPr>
    </w:lvl>
    <w:lvl w:ilvl="6" w:tplc="BBD69B24" w:tentative="1">
      <w:start w:val="1"/>
      <w:numFmt w:val="decimal"/>
      <w:lvlText w:val="%7."/>
      <w:lvlJc w:val="left"/>
      <w:pPr>
        <w:ind w:left="5040" w:hanging="360"/>
      </w:pPr>
    </w:lvl>
    <w:lvl w:ilvl="7" w:tplc="3176EFD4" w:tentative="1">
      <w:start w:val="1"/>
      <w:numFmt w:val="lowerLetter"/>
      <w:lvlText w:val="%8."/>
      <w:lvlJc w:val="left"/>
      <w:pPr>
        <w:ind w:left="5760" w:hanging="360"/>
      </w:pPr>
    </w:lvl>
    <w:lvl w:ilvl="8" w:tplc="406CCA94" w:tentative="1">
      <w:start w:val="1"/>
      <w:numFmt w:val="lowerRoman"/>
      <w:lvlText w:val="%9."/>
      <w:lvlJc w:val="right"/>
      <w:pPr>
        <w:ind w:left="6480" w:hanging="180"/>
      </w:pPr>
    </w:lvl>
  </w:abstractNum>
  <w:abstractNum w:abstractNumId="16" w15:restartNumberingAfterBreak="0">
    <w:nsid w:val="7A9F6D06"/>
    <w:multiLevelType w:val="hybridMultilevel"/>
    <w:tmpl w:val="55306674"/>
    <w:lvl w:ilvl="0" w:tplc="28A6E2D8">
      <w:start w:val="1"/>
      <w:numFmt w:val="decimal"/>
      <w:lvlText w:val="%1."/>
      <w:lvlJc w:val="left"/>
      <w:pPr>
        <w:ind w:left="720" w:hanging="360"/>
      </w:pPr>
      <w:rPr>
        <w:rFonts w:hint="default"/>
      </w:rPr>
    </w:lvl>
    <w:lvl w:ilvl="1" w:tplc="27265A5C" w:tentative="1">
      <w:start w:val="1"/>
      <w:numFmt w:val="lowerLetter"/>
      <w:lvlText w:val="%2."/>
      <w:lvlJc w:val="left"/>
      <w:pPr>
        <w:ind w:left="1440" w:hanging="360"/>
      </w:pPr>
    </w:lvl>
    <w:lvl w:ilvl="2" w:tplc="CDCE02CE" w:tentative="1">
      <w:start w:val="1"/>
      <w:numFmt w:val="lowerRoman"/>
      <w:lvlText w:val="%3."/>
      <w:lvlJc w:val="right"/>
      <w:pPr>
        <w:ind w:left="2160" w:hanging="180"/>
      </w:pPr>
    </w:lvl>
    <w:lvl w:ilvl="3" w:tplc="1C1844B6" w:tentative="1">
      <w:start w:val="1"/>
      <w:numFmt w:val="decimal"/>
      <w:lvlText w:val="%4."/>
      <w:lvlJc w:val="left"/>
      <w:pPr>
        <w:ind w:left="2880" w:hanging="360"/>
      </w:pPr>
    </w:lvl>
    <w:lvl w:ilvl="4" w:tplc="74F2CFBA" w:tentative="1">
      <w:start w:val="1"/>
      <w:numFmt w:val="lowerLetter"/>
      <w:lvlText w:val="%5."/>
      <w:lvlJc w:val="left"/>
      <w:pPr>
        <w:ind w:left="3600" w:hanging="360"/>
      </w:pPr>
    </w:lvl>
    <w:lvl w:ilvl="5" w:tplc="89F8944E" w:tentative="1">
      <w:start w:val="1"/>
      <w:numFmt w:val="lowerRoman"/>
      <w:lvlText w:val="%6."/>
      <w:lvlJc w:val="right"/>
      <w:pPr>
        <w:ind w:left="4320" w:hanging="180"/>
      </w:pPr>
    </w:lvl>
    <w:lvl w:ilvl="6" w:tplc="ED22EE3E" w:tentative="1">
      <w:start w:val="1"/>
      <w:numFmt w:val="decimal"/>
      <w:lvlText w:val="%7."/>
      <w:lvlJc w:val="left"/>
      <w:pPr>
        <w:ind w:left="5040" w:hanging="360"/>
      </w:pPr>
    </w:lvl>
    <w:lvl w:ilvl="7" w:tplc="4D98213E" w:tentative="1">
      <w:start w:val="1"/>
      <w:numFmt w:val="lowerLetter"/>
      <w:lvlText w:val="%8."/>
      <w:lvlJc w:val="left"/>
      <w:pPr>
        <w:ind w:left="5760" w:hanging="360"/>
      </w:pPr>
    </w:lvl>
    <w:lvl w:ilvl="8" w:tplc="C030740A" w:tentative="1">
      <w:start w:val="1"/>
      <w:numFmt w:val="lowerRoman"/>
      <w:lvlText w:val="%9."/>
      <w:lvlJc w:val="right"/>
      <w:pPr>
        <w:ind w:left="6480" w:hanging="180"/>
      </w:pPr>
    </w:lvl>
  </w:abstractNum>
  <w:abstractNum w:abstractNumId="17" w15:restartNumberingAfterBreak="0">
    <w:nsid w:val="7BBF10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983243">
    <w:abstractNumId w:val="3"/>
  </w:num>
  <w:num w:numId="2" w16cid:durableId="641733433">
    <w:abstractNumId w:val="0"/>
  </w:num>
  <w:num w:numId="3" w16cid:durableId="1874220561">
    <w:abstractNumId w:val="5"/>
  </w:num>
  <w:num w:numId="4" w16cid:durableId="1080903854">
    <w:abstractNumId w:val="8"/>
  </w:num>
  <w:num w:numId="5" w16cid:durableId="969943173">
    <w:abstractNumId w:val="17"/>
  </w:num>
  <w:num w:numId="6" w16cid:durableId="1957563659">
    <w:abstractNumId w:val="6"/>
  </w:num>
  <w:num w:numId="7" w16cid:durableId="1871793547">
    <w:abstractNumId w:val="11"/>
  </w:num>
  <w:num w:numId="8" w16cid:durableId="614947798">
    <w:abstractNumId w:val="14"/>
  </w:num>
  <w:num w:numId="9" w16cid:durableId="1798178470">
    <w:abstractNumId w:val="10"/>
  </w:num>
  <w:num w:numId="10" w16cid:durableId="1483080367">
    <w:abstractNumId w:val="9"/>
  </w:num>
  <w:num w:numId="11" w16cid:durableId="1231119212">
    <w:abstractNumId w:val="2"/>
  </w:num>
  <w:num w:numId="12" w16cid:durableId="1879314241">
    <w:abstractNumId w:val="16"/>
  </w:num>
  <w:num w:numId="13" w16cid:durableId="975526378">
    <w:abstractNumId w:val="13"/>
  </w:num>
  <w:num w:numId="14" w16cid:durableId="1094595612">
    <w:abstractNumId w:val="4"/>
  </w:num>
  <w:num w:numId="15" w16cid:durableId="1332178186">
    <w:abstractNumId w:val="15"/>
  </w:num>
  <w:num w:numId="16" w16cid:durableId="1670257308">
    <w:abstractNumId w:val="12"/>
  </w:num>
  <w:num w:numId="17" w16cid:durableId="35325227">
    <w:abstractNumId w:val="7"/>
  </w:num>
  <w:num w:numId="18" w16cid:durableId="175743676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20"/>
  <w:drawingGridVerticalSpacing w:val="1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2C"/>
    <w:rsid w:val="0000706F"/>
    <w:rsid w:val="00022975"/>
    <w:rsid w:val="00022E7F"/>
    <w:rsid w:val="000323AF"/>
    <w:rsid w:val="000326B3"/>
    <w:rsid w:val="000453FF"/>
    <w:rsid w:val="00046FD0"/>
    <w:rsid w:val="00053545"/>
    <w:rsid w:val="00067E53"/>
    <w:rsid w:val="00072FB0"/>
    <w:rsid w:val="0007514F"/>
    <w:rsid w:val="00075211"/>
    <w:rsid w:val="00077453"/>
    <w:rsid w:val="00085FDD"/>
    <w:rsid w:val="00086FDE"/>
    <w:rsid w:val="00092FB6"/>
    <w:rsid w:val="000A6D26"/>
    <w:rsid w:val="000A6E8B"/>
    <w:rsid w:val="000B182C"/>
    <w:rsid w:val="000B6890"/>
    <w:rsid w:val="000C227F"/>
    <w:rsid w:val="000C3C74"/>
    <w:rsid w:val="000E0B57"/>
    <w:rsid w:val="000E24C1"/>
    <w:rsid w:val="00104C68"/>
    <w:rsid w:val="0010596D"/>
    <w:rsid w:val="00112BA3"/>
    <w:rsid w:val="001140B4"/>
    <w:rsid w:val="001219B6"/>
    <w:rsid w:val="00122F16"/>
    <w:rsid w:val="00123644"/>
    <w:rsid w:val="0013005F"/>
    <w:rsid w:val="00130994"/>
    <w:rsid w:val="00137425"/>
    <w:rsid w:val="00141B06"/>
    <w:rsid w:val="001448FA"/>
    <w:rsid w:val="00144D6C"/>
    <w:rsid w:val="0015070F"/>
    <w:rsid w:val="00153AD4"/>
    <w:rsid w:val="001621F3"/>
    <w:rsid w:val="0016337F"/>
    <w:rsid w:val="00163D24"/>
    <w:rsid w:val="0016727A"/>
    <w:rsid w:val="00173CCA"/>
    <w:rsid w:val="00175142"/>
    <w:rsid w:val="00176160"/>
    <w:rsid w:val="001831EB"/>
    <w:rsid w:val="001864A8"/>
    <w:rsid w:val="001904F4"/>
    <w:rsid w:val="001B141F"/>
    <w:rsid w:val="001B68F2"/>
    <w:rsid w:val="001B7ABB"/>
    <w:rsid w:val="001C21CC"/>
    <w:rsid w:val="001C25B5"/>
    <w:rsid w:val="001C312F"/>
    <w:rsid w:val="001C425C"/>
    <w:rsid w:val="001C4514"/>
    <w:rsid w:val="001C7B44"/>
    <w:rsid w:val="001D112E"/>
    <w:rsid w:val="001D1A57"/>
    <w:rsid w:val="001E3680"/>
    <w:rsid w:val="00207601"/>
    <w:rsid w:val="00214F6B"/>
    <w:rsid w:val="00222ECD"/>
    <w:rsid w:val="00226FA7"/>
    <w:rsid w:val="002507AE"/>
    <w:rsid w:val="00252035"/>
    <w:rsid w:val="0026379B"/>
    <w:rsid w:val="00263DBC"/>
    <w:rsid w:val="00270EF7"/>
    <w:rsid w:val="002837D3"/>
    <w:rsid w:val="002868FD"/>
    <w:rsid w:val="00291C28"/>
    <w:rsid w:val="00296491"/>
    <w:rsid w:val="002A2298"/>
    <w:rsid w:val="002A2413"/>
    <w:rsid w:val="002A79C3"/>
    <w:rsid w:val="002B1884"/>
    <w:rsid w:val="002B2898"/>
    <w:rsid w:val="002C24D9"/>
    <w:rsid w:val="002E1D61"/>
    <w:rsid w:val="002E24A4"/>
    <w:rsid w:val="002E2A0D"/>
    <w:rsid w:val="002E5AD2"/>
    <w:rsid w:val="002E75C7"/>
    <w:rsid w:val="002F0721"/>
    <w:rsid w:val="002F1262"/>
    <w:rsid w:val="002F3900"/>
    <w:rsid w:val="003025D3"/>
    <w:rsid w:val="0030366E"/>
    <w:rsid w:val="00307B30"/>
    <w:rsid w:val="003112D4"/>
    <w:rsid w:val="003124F7"/>
    <w:rsid w:val="00312E67"/>
    <w:rsid w:val="00313269"/>
    <w:rsid w:val="003144E2"/>
    <w:rsid w:val="00321D48"/>
    <w:rsid w:val="00331D27"/>
    <w:rsid w:val="0033343F"/>
    <w:rsid w:val="00335710"/>
    <w:rsid w:val="0033640B"/>
    <w:rsid w:val="00343CF7"/>
    <w:rsid w:val="003442DA"/>
    <w:rsid w:val="00344A9D"/>
    <w:rsid w:val="00347E90"/>
    <w:rsid w:val="00350AD2"/>
    <w:rsid w:val="003618F4"/>
    <w:rsid w:val="0036328E"/>
    <w:rsid w:val="00374924"/>
    <w:rsid w:val="00375233"/>
    <w:rsid w:val="003752E6"/>
    <w:rsid w:val="00381F5C"/>
    <w:rsid w:val="00387719"/>
    <w:rsid w:val="0039219D"/>
    <w:rsid w:val="00392666"/>
    <w:rsid w:val="00396BEF"/>
    <w:rsid w:val="003A2914"/>
    <w:rsid w:val="003A3177"/>
    <w:rsid w:val="003A40AA"/>
    <w:rsid w:val="003A76A1"/>
    <w:rsid w:val="003B2314"/>
    <w:rsid w:val="003B632A"/>
    <w:rsid w:val="003C119E"/>
    <w:rsid w:val="003C3C9F"/>
    <w:rsid w:val="003D6FC7"/>
    <w:rsid w:val="003E0837"/>
    <w:rsid w:val="003E21A0"/>
    <w:rsid w:val="003E62CF"/>
    <w:rsid w:val="003E687D"/>
    <w:rsid w:val="003E6D4D"/>
    <w:rsid w:val="003F69D6"/>
    <w:rsid w:val="00400A73"/>
    <w:rsid w:val="00411F70"/>
    <w:rsid w:val="004148CC"/>
    <w:rsid w:val="0042438D"/>
    <w:rsid w:val="00431634"/>
    <w:rsid w:val="0043274A"/>
    <w:rsid w:val="0044524A"/>
    <w:rsid w:val="00446D40"/>
    <w:rsid w:val="004518CA"/>
    <w:rsid w:val="00453FDA"/>
    <w:rsid w:val="00455D2B"/>
    <w:rsid w:val="004574B4"/>
    <w:rsid w:val="004731B8"/>
    <w:rsid w:val="004778CA"/>
    <w:rsid w:val="0048086A"/>
    <w:rsid w:val="0048113E"/>
    <w:rsid w:val="0048127D"/>
    <w:rsid w:val="00497517"/>
    <w:rsid w:val="004A5C60"/>
    <w:rsid w:val="004B029B"/>
    <w:rsid w:val="004B18AC"/>
    <w:rsid w:val="004B5A84"/>
    <w:rsid w:val="004C4DB3"/>
    <w:rsid w:val="004D0DF0"/>
    <w:rsid w:val="004D5957"/>
    <w:rsid w:val="004E3271"/>
    <w:rsid w:val="004F08DF"/>
    <w:rsid w:val="004F6465"/>
    <w:rsid w:val="00500175"/>
    <w:rsid w:val="00502C51"/>
    <w:rsid w:val="00507493"/>
    <w:rsid w:val="00516217"/>
    <w:rsid w:val="00516C9D"/>
    <w:rsid w:val="00516F23"/>
    <w:rsid w:val="00516FD9"/>
    <w:rsid w:val="00522CF5"/>
    <w:rsid w:val="00524823"/>
    <w:rsid w:val="00535466"/>
    <w:rsid w:val="00535A0A"/>
    <w:rsid w:val="00546A63"/>
    <w:rsid w:val="00547C80"/>
    <w:rsid w:val="00551E3E"/>
    <w:rsid w:val="00555799"/>
    <w:rsid w:val="00555CBA"/>
    <w:rsid w:val="0055635B"/>
    <w:rsid w:val="005570C8"/>
    <w:rsid w:val="00562D9A"/>
    <w:rsid w:val="00563D3F"/>
    <w:rsid w:val="00581A11"/>
    <w:rsid w:val="0058310A"/>
    <w:rsid w:val="00590BE2"/>
    <w:rsid w:val="00592DAF"/>
    <w:rsid w:val="00593212"/>
    <w:rsid w:val="005962BB"/>
    <w:rsid w:val="005A00E9"/>
    <w:rsid w:val="005B3339"/>
    <w:rsid w:val="005B4ABE"/>
    <w:rsid w:val="005B51D6"/>
    <w:rsid w:val="005D2777"/>
    <w:rsid w:val="005D6641"/>
    <w:rsid w:val="005E0E80"/>
    <w:rsid w:val="005E3FBF"/>
    <w:rsid w:val="00611952"/>
    <w:rsid w:val="00611FB8"/>
    <w:rsid w:val="0061211B"/>
    <w:rsid w:val="0061342A"/>
    <w:rsid w:val="00616A25"/>
    <w:rsid w:val="00617321"/>
    <w:rsid w:val="006215E3"/>
    <w:rsid w:val="006249C9"/>
    <w:rsid w:val="00644517"/>
    <w:rsid w:val="00646192"/>
    <w:rsid w:val="006529D7"/>
    <w:rsid w:val="00654313"/>
    <w:rsid w:val="00662012"/>
    <w:rsid w:val="0066474A"/>
    <w:rsid w:val="0066517D"/>
    <w:rsid w:val="00670632"/>
    <w:rsid w:val="00672408"/>
    <w:rsid w:val="00685D77"/>
    <w:rsid w:val="00687776"/>
    <w:rsid w:val="0068782F"/>
    <w:rsid w:val="006A0D25"/>
    <w:rsid w:val="006B65A7"/>
    <w:rsid w:val="006B7EE0"/>
    <w:rsid w:val="006C5D34"/>
    <w:rsid w:val="006D031C"/>
    <w:rsid w:val="006E03A2"/>
    <w:rsid w:val="006E1146"/>
    <w:rsid w:val="006F040F"/>
    <w:rsid w:val="006F7F60"/>
    <w:rsid w:val="00703B41"/>
    <w:rsid w:val="00705AE2"/>
    <w:rsid w:val="00705CAE"/>
    <w:rsid w:val="00710CDD"/>
    <w:rsid w:val="0071669F"/>
    <w:rsid w:val="007179AE"/>
    <w:rsid w:val="00722453"/>
    <w:rsid w:val="00727467"/>
    <w:rsid w:val="00736E47"/>
    <w:rsid w:val="0075076E"/>
    <w:rsid w:val="00754029"/>
    <w:rsid w:val="00774079"/>
    <w:rsid w:val="00777431"/>
    <w:rsid w:val="007A32A7"/>
    <w:rsid w:val="007A6F60"/>
    <w:rsid w:val="007B47DE"/>
    <w:rsid w:val="007C675C"/>
    <w:rsid w:val="007D1625"/>
    <w:rsid w:val="007D1FC2"/>
    <w:rsid w:val="007D31E9"/>
    <w:rsid w:val="007D4819"/>
    <w:rsid w:val="007F1C62"/>
    <w:rsid w:val="007F4A6F"/>
    <w:rsid w:val="008020B0"/>
    <w:rsid w:val="00803E4D"/>
    <w:rsid w:val="00804CE7"/>
    <w:rsid w:val="00824779"/>
    <w:rsid w:val="008274AE"/>
    <w:rsid w:val="00836D25"/>
    <w:rsid w:val="00841B5A"/>
    <w:rsid w:val="00850BFF"/>
    <w:rsid w:val="00850C43"/>
    <w:rsid w:val="008545FA"/>
    <w:rsid w:val="00863CE0"/>
    <w:rsid w:val="008703DA"/>
    <w:rsid w:val="00874A15"/>
    <w:rsid w:val="00887DA5"/>
    <w:rsid w:val="008A2FCE"/>
    <w:rsid w:val="008A32A5"/>
    <w:rsid w:val="008B4E1A"/>
    <w:rsid w:val="008C03D5"/>
    <w:rsid w:val="008C2111"/>
    <w:rsid w:val="008C3A07"/>
    <w:rsid w:val="008D462E"/>
    <w:rsid w:val="008E1639"/>
    <w:rsid w:val="008E1EC3"/>
    <w:rsid w:val="008E6781"/>
    <w:rsid w:val="008F42E7"/>
    <w:rsid w:val="008F4786"/>
    <w:rsid w:val="008F5DCE"/>
    <w:rsid w:val="00906BFB"/>
    <w:rsid w:val="00906C3C"/>
    <w:rsid w:val="00911BD1"/>
    <w:rsid w:val="00915D8E"/>
    <w:rsid w:val="00916BB7"/>
    <w:rsid w:val="00920FF8"/>
    <w:rsid w:val="00927C82"/>
    <w:rsid w:val="00932A92"/>
    <w:rsid w:val="00957148"/>
    <w:rsid w:val="009639FB"/>
    <w:rsid w:val="00964636"/>
    <w:rsid w:val="00971A79"/>
    <w:rsid w:val="0097400F"/>
    <w:rsid w:val="009829BC"/>
    <w:rsid w:val="00986515"/>
    <w:rsid w:val="00986D12"/>
    <w:rsid w:val="00987CCE"/>
    <w:rsid w:val="009967A7"/>
    <w:rsid w:val="009A7BA7"/>
    <w:rsid w:val="009C02D2"/>
    <w:rsid w:val="009C0595"/>
    <w:rsid w:val="009C330E"/>
    <w:rsid w:val="009C3BC0"/>
    <w:rsid w:val="009C576B"/>
    <w:rsid w:val="009E5E32"/>
    <w:rsid w:val="00A01404"/>
    <w:rsid w:val="00A10168"/>
    <w:rsid w:val="00A10272"/>
    <w:rsid w:val="00A11F69"/>
    <w:rsid w:val="00A2268D"/>
    <w:rsid w:val="00A35032"/>
    <w:rsid w:val="00A41967"/>
    <w:rsid w:val="00A56813"/>
    <w:rsid w:val="00A60FEB"/>
    <w:rsid w:val="00A74813"/>
    <w:rsid w:val="00A806A2"/>
    <w:rsid w:val="00A84335"/>
    <w:rsid w:val="00A85EEF"/>
    <w:rsid w:val="00A95AA5"/>
    <w:rsid w:val="00A97EA6"/>
    <w:rsid w:val="00AA5813"/>
    <w:rsid w:val="00AB0284"/>
    <w:rsid w:val="00AB0505"/>
    <w:rsid w:val="00AB0DA4"/>
    <w:rsid w:val="00AC2069"/>
    <w:rsid w:val="00AC244A"/>
    <w:rsid w:val="00AC7381"/>
    <w:rsid w:val="00AC7585"/>
    <w:rsid w:val="00AD2FD2"/>
    <w:rsid w:val="00AD3E75"/>
    <w:rsid w:val="00AD5E25"/>
    <w:rsid w:val="00AD676A"/>
    <w:rsid w:val="00AE2E3C"/>
    <w:rsid w:val="00AE314E"/>
    <w:rsid w:val="00AE3746"/>
    <w:rsid w:val="00AF458A"/>
    <w:rsid w:val="00B07F92"/>
    <w:rsid w:val="00B148D0"/>
    <w:rsid w:val="00B35F2A"/>
    <w:rsid w:val="00B410E6"/>
    <w:rsid w:val="00B51FE3"/>
    <w:rsid w:val="00B5490F"/>
    <w:rsid w:val="00B55CF5"/>
    <w:rsid w:val="00B603F5"/>
    <w:rsid w:val="00B62C20"/>
    <w:rsid w:val="00B716BA"/>
    <w:rsid w:val="00B826F8"/>
    <w:rsid w:val="00B829D5"/>
    <w:rsid w:val="00B83BAF"/>
    <w:rsid w:val="00B90B36"/>
    <w:rsid w:val="00B91872"/>
    <w:rsid w:val="00B92EFD"/>
    <w:rsid w:val="00B93CB6"/>
    <w:rsid w:val="00BA0A6C"/>
    <w:rsid w:val="00BA58A6"/>
    <w:rsid w:val="00BA65FD"/>
    <w:rsid w:val="00BB3DAF"/>
    <w:rsid w:val="00BB4B6F"/>
    <w:rsid w:val="00BB5162"/>
    <w:rsid w:val="00BB7479"/>
    <w:rsid w:val="00BC1370"/>
    <w:rsid w:val="00BC140F"/>
    <w:rsid w:val="00BC7763"/>
    <w:rsid w:val="00BE0A24"/>
    <w:rsid w:val="00BE4A50"/>
    <w:rsid w:val="00BE7814"/>
    <w:rsid w:val="00BE7AFC"/>
    <w:rsid w:val="00BF5A73"/>
    <w:rsid w:val="00BF778A"/>
    <w:rsid w:val="00C124F2"/>
    <w:rsid w:val="00C12966"/>
    <w:rsid w:val="00C16F11"/>
    <w:rsid w:val="00C255EB"/>
    <w:rsid w:val="00C3207D"/>
    <w:rsid w:val="00C32104"/>
    <w:rsid w:val="00C32463"/>
    <w:rsid w:val="00C33B5A"/>
    <w:rsid w:val="00C372E5"/>
    <w:rsid w:val="00C42711"/>
    <w:rsid w:val="00C45BAE"/>
    <w:rsid w:val="00C549E2"/>
    <w:rsid w:val="00C72363"/>
    <w:rsid w:val="00C75ED4"/>
    <w:rsid w:val="00C832C4"/>
    <w:rsid w:val="00C85DAD"/>
    <w:rsid w:val="00C908BF"/>
    <w:rsid w:val="00C97448"/>
    <w:rsid w:val="00CA1C6C"/>
    <w:rsid w:val="00CA52BD"/>
    <w:rsid w:val="00CA6208"/>
    <w:rsid w:val="00CB13F5"/>
    <w:rsid w:val="00CB56BE"/>
    <w:rsid w:val="00CB726D"/>
    <w:rsid w:val="00CB7959"/>
    <w:rsid w:val="00CC099B"/>
    <w:rsid w:val="00CD4E4E"/>
    <w:rsid w:val="00CD589F"/>
    <w:rsid w:val="00CD7BDC"/>
    <w:rsid w:val="00CE17B9"/>
    <w:rsid w:val="00CE35EC"/>
    <w:rsid w:val="00CE37DF"/>
    <w:rsid w:val="00CE3C0D"/>
    <w:rsid w:val="00CE679F"/>
    <w:rsid w:val="00CE7794"/>
    <w:rsid w:val="00CF2000"/>
    <w:rsid w:val="00CF4E61"/>
    <w:rsid w:val="00CF50B4"/>
    <w:rsid w:val="00CF5274"/>
    <w:rsid w:val="00D029AE"/>
    <w:rsid w:val="00D029B0"/>
    <w:rsid w:val="00D07039"/>
    <w:rsid w:val="00D11EEB"/>
    <w:rsid w:val="00D13EDE"/>
    <w:rsid w:val="00D13F0D"/>
    <w:rsid w:val="00D16B16"/>
    <w:rsid w:val="00D2431F"/>
    <w:rsid w:val="00D26A83"/>
    <w:rsid w:val="00D27DDB"/>
    <w:rsid w:val="00D32D8A"/>
    <w:rsid w:val="00D347ED"/>
    <w:rsid w:val="00D5284E"/>
    <w:rsid w:val="00D611E8"/>
    <w:rsid w:val="00D735B2"/>
    <w:rsid w:val="00D77C6F"/>
    <w:rsid w:val="00D82C62"/>
    <w:rsid w:val="00D8544B"/>
    <w:rsid w:val="00D878B4"/>
    <w:rsid w:val="00D94617"/>
    <w:rsid w:val="00D94E7A"/>
    <w:rsid w:val="00DA28F7"/>
    <w:rsid w:val="00DA40BB"/>
    <w:rsid w:val="00DB180D"/>
    <w:rsid w:val="00DB5FDC"/>
    <w:rsid w:val="00DB632C"/>
    <w:rsid w:val="00DC01D6"/>
    <w:rsid w:val="00DC100C"/>
    <w:rsid w:val="00DC2635"/>
    <w:rsid w:val="00DC61CA"/>
    <w:rsid w:val="00DC644D"/>
    <w:rsid w:val="00DD0364"/>
    <w:rsid w:val="00DD66FC"/>
    <w:rsid w:val="00DD7414"/>
    <w:rsid w:val="00DE0E1A"/>
    <w:rsid w:val="00DE72C9"/>
    <w:rsid w:val="00E03F51"/>
    <w:rsid w:val="00E107D9"/>
    <w:rsid w:val="00E111C6"/>
    <w:rsid w:val="00E31643"/>
    <w:rsid w:val="00E34E01"/>
    <w:rsid w:val="00E47BB8"/>
    <w:rsid w:val="00E47C22"/>
    <w:rsid w:val="00E54127"/>
    <w:rsid w:val="00E55C7A"/>
    <w:rsid w:val="00E5653B"/>
    <w:rsid w:val="00E5698A"/>
    <w:rsid w:val="00E6021A"/>
    <w:rsid w:val="00E62DB7"/>
    <w:rsid w:val="00E660EB"/>
    <w:rsid w:val="00E67D67"/>
    <w:rsid w:val="00E72479"/>
    <w:rsid w:val="00E74578"/>
    <w:rsid w:val="00E74908"/>
    <w:rsid w:val="00E75235"/>
    <w:rsid w:val="00E75C8D"/>
    <w:rsid w:val="00E902BA"/>
    <w:rsid w:val="00E90993"/>
    <w:rsid w:val="00ED2A04"/>
    <w:rsid w:val="00EE3AF9"/>
    <w:rsid w:val="00EF3DCF"/>
    <w:rsid w:val="00EF70B6"/>
    <w:rsid w:val="00F04394"/>
    <w:rsid w:val="00F14472"/>
    <w:rsid w:val="00F15400"/>
    <w:rsid w:val="00F20030"/>
    <w:rsid w:val="00F219D5"/>
    <w:rsid w:val="00F21F27"/>
    <w:rsid w:val="00F23702"/>
    <w:rsid w:val="00F47670"/>
    <w:rsid w:val="00F506A4"/>
    <w:rsid w:val="00F50DD8"/>
    <w:rsid w:val="00F56141"/>
    <w:rsid w:val="00F62C68"/>
    <w:rsid w:val="00F63095"/>
    <w:rsid w:val="00F71A9B"/>
    <w:rsid w:val="00F76764"/>
    <w:rsid w:val="00F76CD0"/>
    <w:rsid w:val="00F77B09"/>
    <w:rsid w:val="00F86F5E"/>
    <w:rsid w:val="00F9369E"/>
    <w:rsid w:val="00F93F61"/>
    <w:rsid w:val="00FA0C62"/>
    <w:rsid w:val="00FA2165"/>
    <w:rsid w:val="00FA2FB1"/>
    <w:rsid w:val="00FA30ED"/>
    <w:rsid w:val="00FA5B51"/>
    <w:rsid w:val="00FA631B"/>
    <w:rsid w:val="00FB49B9"/>
    <w:rsid w:val="00FB74C4"/>
    <w:rsid w:val="00FD2119"/>
    <w:rsid w:val="00FD25C1"/>
    <w:rsid w:val="00FD2A2C"/>
    <w:rsid w:val="00FD4E2E"/>
    <w:rsid w:val="00FD545D"/>
    <w:rsid w:val="00FD74BC"/>
    <w:rsid w:val="00FE23EB"/>
    <w:rsid w:val="00FE2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4FA6D"/>
  <w15:chartTrackingRefBased/>
  <w15:docId w15:val="{8BC15ADC-F432-41DC-A320-CB320510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C9"/>
    <w:rPr>
      <w:rFonts w:ascii="Times New Roman" w:hAnsi="Times New Roman"/>
      <w:sz w:val="24"/>
      <w:szCs w:val="24"/>
      <w:lang w:eastAsia="en-US"/>
    </w:rPr>
  </w:style>
  <w:style w:type="paragraph" w:styleId="Heading1">
    <w:name w:val="heading 1"/>
    <w:basedOn w:val="Heading10"/>
    <w:next w:val="Normal"/>
    <w:link w:val="Heading1Char"/>
    <w:uiPriority w:val="9"/>
    <w:qFormat/>
    <w:rsid w:val="002868FD"/>
    <w:pPr>
      <w:outlineLvl w:val="0"/>
    </w:pPr>
    <w:rPr>
      <w:rFonts w:ascii="Calibri" w:hAnsi="Calibri" w:cs="Times New Roman"/>
      <w:sz w:val="36"/>
      <w:szCs w:val="36"/>
      <w:lang w:val="x-none" w:eastAsia="x-none"/>
    </w:rPr>
  </w:style>
  <w:style w:type="paragraph" w:styleId="Heading2">
    <w:name w:val="heading 2"/>
    <w:basedOn w:val="Normal"/>
    <w:next w:val="Normal"/>
    <w:link w:val="Heading2Char"/>
    <w:uiPriority w:val="9"/>
    <w:qFormat/>
    <w:rsid w:val="002868F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2868FD"/>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868F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868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868FD"/>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2868FD"/>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2868FD"/>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2868FD"/>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9C3"/>
    <w:rPr>
      <w:rFonts w:ascii="Arial" w:hAnsi="Arial"/>
      <w:sz w:val="18"/>
    </w:rPr>
  </w:style>
  <w:style w:type="paragraph" w:styleId="Header">
    <w:name w:val="header"/>
    <w:basedOn w:val="Normal"/>
    <w:rsid w:val="002A79C3"/>
    <w:pPr>
      <w:tabs>
        <w:tab w:val="center" w:pos="4320"/>
        <w:tab w:val="right" w:pos="8640"/>
      </w:tabs>
    </w:pPr>
  </w:style>
  <w:style w:type="paragraph" w:styleId="Footer">
    <w:name w:val="footer"/>
    <w:basedOn w:val="Normal"/>
    <w:link w:val="FooterChar"/>
    <w:uiPriority w:val="99"/>
    <w:rsid w:val="002A79C3"/>
    <w:pPr>
      <w:tabs>
        <w:tab w:val="center" w:pos="4320"/>
        <w:tab w:val="right" w:pos="8640"/>
      </w:tabs>
    </w:pPr>
    <w:rPr>
      <w:lang w:val="x-none"/>
    </w:rPr>
  </w:style>
  <w:style w:type="character" w:styleId="Hyperlink">
    <w:name w:val="Hyperlink"/>
    <w:rsid w:val="002A79C3"/>
    <w:rPr>
      <w:color w:val="0000FF"/>
      <w:u w:val="single"/>
    </w:rPr>
  </w:style>
  <w:style w:type="character" w:styleId="FollowedHyperlink">
    <w:name w:val="FollowedHyperlink"/>
    <w:rsid w:val="002A79C3"/>
    <w:rPr>
      <w:color w:val="800080"/>
      <w:u w:val="single"/>
    </w:rPr>
  </w:style>
  <w:style w:type="paragraph" w:styleId="BodyText2">
    <w:name w:val="Body Text 2"/>
    <w:basedOn w:val="Normal"/>
    <w:rsid w:val="002A79C3"/>
    <w:rPr>
      <w:rFonts w:ascii="Arial" w:hAnsi="Arial" w:cs="Arial"/>
      <w:i/>
      <w:iCs/>
      <w:sz w:val="20"/>
    </w:rPr>
  </w:style>
  <w:style w:type="paragraph" w:styleId="ListParagraph">
    <w:name w:val="List Paragraph"/>
    <w:basedOn w:val="Normal"/>
    <w:uiPriority w:val="34"/>
    <w:qFormat/>
    <w:rsid w:val="002868FD"/>
    <w:pPr>
      <w:ind w:left="720"/>
      <w:contextualSpacing/>
    </w:pPr>
  </w:style>
  <w:style w:type="paragraph" w:customStyle="1" w:styleId="Normal1">
    <w:name w:val="Normal1"/>
    <w:basedOn w:val="Normal"/>
    <w:rsid w:val="00296491"/>
    <w:pPr>
      <w:spacing w:after="120"/>
    </w:pPr>
    <w:rPr>
      <w:sz w:val="22"/>
      <w:szCs w:val="22"/>
    </w:rPr>
  </w:style>
  <w:style w:type="paragraph" w:customStyle="1" w:styleId="Heading10">
    <w:name w:val="Heading1"/>
    <w:basedOn w:val="Normal1"/>
    <w:next w:val="Normal1"/>
    <w:rsid w:val="00296491"/>
    <w:rPr>
      <w:rFonts w:cs="Arial"/>
      <w:noProof/>
      <w:sz w:val="28"/>
      <w:szCs w:val="28"/>
    </w:rPr>
  </w:style>
  <w:style w:type="paragraph" w:customStyle="1" w:styleId="TableText">
    <w:name w:val="Table Text"/>
    <w:basedOn w:val="Normal1"/>
    <w:rsid w:val="00296491"/>
    <w:rPr>
      <w:noProof/>
    </w:rPr>
  </w:style>
  <w:style w:type="paragraph" w:customStyle="1" w:styleId="Body">
    <w:name w:val="Body"/>
    <w:basedOn w:val="BodyText3"/>
    <w:link w:val="BodyChar"/>
    <w:rsid w:val="00BE0A24"/>
    <w:pPr>
      <w:keepLines/>
      <w:snapToGrid w:val="0"/>
      <w:spacing w:line="240" w:lineRule="atLeast"/>
      <w:ind w:left="1134"/>
      <w:jc w:val="both"/>
    </w:pPr>
    <w:rPr>
      <w:rFonts w:ascii="SansaSoft Pro Normal" w:hAnsi="SansaSoft Pro Normal"/>
      <w:color w:val="000000"/>
      <w:szCs w:val="20"/>
    </w:rPr>
  </w:style>
  <w:style w:type="paragraph" w:styleId="BodyText3">
    <w:name w:val="Body Text 3"/>
    <w:basedOn w:val="Normal"/>
    <w:link w:val="BodyText3Char"/>
    <w:rsid w:val="00BE0A24"/>
    <w:pPr>
      <w:spacing w:after="120"/>
    </w:pPr>
    <w:rPr>
      <w:rFonts w:ascii="Calibri" w:hAnsi="Calibri"/>
      <w:sz w:val="16"/>
      <w:szCs w:val="16"/>
      <w:lang w:val="en-GB"/>
    </w:rPr>
  </w:style>
  <w:style w:type="character" w:customStyle="1" w:styleId="BodyText3Char">
    <w:name w:val="Body Text 3 Char"/>
    <w:link w:val="BodyText3"/>
    <w:rsid w:val="00BE0A24"/>
    <w:rPr>
      <w:sz w:val="16"/>
      <w:szCs w:val="16"/>
      <w:lang w:val="en-GB" w:eastAsia="en-US"/>
    </w:rPr>
  </w:style>
  <w:style w:type="character" w:customStyle="1" w:styleId="Heading1Char">
    <w:name w:val="Heading 1 Char"/>
    <w:link w:val="Heading1"/>
    <w:uiPriority w:val="9"/>
    <w:rsid w:val="002868FD"/>
    <w:rPr>
      <w:rFonts w:ascii="Calibri" w:hAnsi="Calibri" w:cs="Arial"/>
      <w:noProof/>
      <w:sz w:val="36"/>
      <w:szCs w:val="36"/>
    </w:rPr>
  </w:style>
  <w:style w:type="character" w:customStyle="1" w:styleId="Heading2Char">
    <w:name w:val="Heading 2 Char"/>
    <w:link w:val="Heading2"/>
    <w:uiPriority w:val="9"/>
    <w:rsid w:val="002868FD"/>
    <w:rPr>
      <w:rFonts w:ascii="Cambria" w:eastAsia="Times New Roman" w:hAnsi="Cambria"/>
      <w:b/>
      <w:bCs/>
      <w:i/>
      <w:iCs/>
      <w:sz w:val="28"/>
      <w:szCs w:val="28"/>
    </w:rPr>
  </w:style>
  <w:style w:type="character" w:customStyle="1" w:styleId="Heading3Char">
    <w:name w:val="Heading 3 Char"/>
    <w:link w:val="Heading3"/>
    <w:uiPriority w:val="9"/>
    <w:rsid w:val="002868FD"/>
    <w:rPr>
      <w:rFonts w:ascii="Cambria" w:eastAsia="Times New Roman" w:hAnsi="Cambria"/>
      <w:b/>
      <w:bCs/>
      <w:sz w:val="26"/>
      <w:szCs w:val="26"/>
    </w:rPr>
  </w:style>
  <w:style w:type="character" w:customStyle="1" w:styleId="Heading4Char">
    <w:name w:val="Heading 4 Char"/>
    <w:link w:val="Heading4"/>
    <w:uiPriority w:val="9"/>
    <w:rsid w:val="002868FD"/>
    <w:rPr>
      <w:b/>
      <w:bCs/>
      <w:sz w:val="28"/>
      <w:szCs w:val="28"/>
    </w:rPr>
  </w:style>
  <w:style w:type="character" w:customStyle="1" w:styleId="Heading5Char">
    <w:name w:val="Heading 5 Char"/>
    <w:link w:val="Heading5"/>
    <w:uiPriority w:val="9"/>
    <w:rsid w:val="002868FD"/>
    <w:rPr>
      <w:b/>
      <w:bCs/>
      <w:i/>
      <w:iCs/>
      <w:sz w:val="26"/>
      <w:szCs w:val="26"/>
    </w:rPr>
  </w:style>
  <w:style w:type="character" w:customStyle="1" w:styleId="Heading6Char">
    <w:name w:val="Heading 6 Char"/>
    <w:link w:val="Heading6"/>
    <w:uiPriority w:val="9"/>
    <w:rsid w:val="002868FD"/>
    <w:rPr>
      <w:b/>
      <w:bCs/>
    </w:rPr>
  </w:style>
  <w:style w:type="character" w:customStyle="1" w:styleId="Heading7Char">
    <w:name w:val="Heading 7 Char"/>
    <w:link w:val="Heading7"/>
    <w:uiPriority w:val="9"/>
    <w:rsid w:val="002868FD"/>
    <w:rPr>
      <w:sz w:val="24"/>
      <w:szCs w:val="24"/>
    </w:rPr>
  </w:style>
  <w:style w:type="character" w:customStyle="1" w:styleId="Heading8Char">
    <w:name w:val="Heading 8 Char"/>
    <w:link w:val="Heading8"/>
    <w:uiPriority w:val="9"/>
    <w:rsid w:val="002868FD"/>
    <w:rPr>
      <w:i/>
      <w:iCs/>
      <w:sz w:val="24"/>
      <w:szCs w:val="24"/>
    </w:rPr>
  </w:style>
  <w:style w:type="character" w:customStyle="1" w:styleId="Heading9Char">
    <w:name w:val="Heading 9 Char"/>
    <w:link w:val="Heading9"/>
    <w:uiPriority w:val="9"/>
    <w:rsid w:val="002868FD"/>
    <w:rPr>
      <w:rFonts w:ascii="Cambria" w:eastAsia="Times New Roman" w:hAnsi="Cambria"/>
    </w:rPr>
  </w:style>
  <w:style w:type="paragraph" w:styleId="Title">
    <w:name w:val="Title"/>
    <w:basedOn w:val="Normal"/>
    <w:next w:val="Normal"/>
    <w:link w:val="TitleChar"/>
    <w:uiPriority w:val="10"/>
    <w:qFormat/>
    <w:rsid w:val="002868FD"/>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2868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868FD"/>
    <w:pPr>
      <w:spacing w:after="60"/>
      <w:jc w:val="center"/>
      <w:outlineLvl w:val="1"/>
    </w:pPr>
    <w:rPr>
      <w:rFonts w:ascii="Cambria" w:hAnsi="Cambria"/>
      <w:lang w:val="x-none" w:eastAsia="x-none"/>
    </w:rPr>
  </w:style>
  <w:style w:type="character" w:customStyle="1" w:styleId="SubtitleChar">
    <w:name w:val="Subtitle Char"/>
    <w:link w:val="Subtitle"/>
    <w:uiPriority w:val="11"/>
    <w:rsid w:val="002868FD"/>
    <w:rPr>
      <w:rFonts w:ascii="Cambria" w:eastAsia="Times New Roman" w:hAnsi="Cambria"/>
      <w:sz w:val="24"/>
      <w:szCs w:val="24"/>
    </w:rPr>
  </w:style>
  <w:style w:type="character" w:styleId="Strong">
    <w:name w:val="Strong"/>
    <w:uiPriority w:val="22"/>
    <w:qFormat/>
    <w:rsid w:val="002868FD"/>
    <w:rPr>
      <w:b/>
      <w:bCs/>
    </w:rPr>
  </w:style>
  <w:style w:type="character" w:styleId="Emphasis">
    <w:name w:val="Emphasis"/>
    <w:uiPriority w:val="20"/>
    <w:qFormat/>
    <w:rsid w:val="002868FD"/>
    <w:rPr>
      <w:rFonts w:ascii="Calibri" w:hAnsi="Calibri"/>
      <w:b/>
      <w:i/>
      <w:iCs/>
    </w:rPr>
  </w:style>
  <w:style w:type="paragraph" w:styleId="NoSpacing">
    <w:name w:val="No Spacing"/>
    <w:basedOn w:val="Normal"/>
    <w:uiPriority w:val="1"/>
    <w:qFormat/>
    <w:rsid w:val="002868FD"/>
    <w:rPr>
      <w:szCs w:val="32"/>
    </w:rPr>
  </w:style>
  <w:style w:type="paragraph" w:styleId="Quote">
    <w:name w:val="Quote"/>
    <w:basedOn w:val="Normal"/>
    <w:next w:val="Normal"/>
    <w:link w:val="QuoteChar"/>
    <w:uiPriority w:val="29"/>
    <w:qFormat/>
    <w:rsid w:val="002868FD"/>
    <w:rPr>
      <w:rFonts w:ascii="Calibri" w:hAnsi="Calibri"/>
      <w:i/>
      <w:lang w:val="x-none" w:eastAsia="x-none"/>
    </w:rPr>
  </w:style>
  <w:style w:type="character" w:customStyle="1" w:styleId="QuoteChar">
    <w:name w:val="Quote Char"/>
    <w:link w:val="Quote"/>
    <w:uiPriority w:val="29"/>
    <w:rsid w:val="002868FD"/>
    <w:rPr>
      <w:i/>
      <w:sz w:val="24"/>
      <w:szCs w:val="24"/>
    </w:rPr>
  </w:style>
  <w:style w:type="paragraph" w:styleId="IntenseQuote">
    <w:name w:val="Intense Quote"/>
    <w:basedOn w:val="Normal"/>
    <w:next w:val="Normal"/>
    <w:link w:val="IntenseQuoteChar"/>
    <w:uiPriority w:val="30"/>
    <w:qFormat/>
    <w:rsid w:val="002868FD"/>
    <w:pPr>
      <w:ind w:left="720" w:right="720"/>
    </w:pPr>
    <w:rPr>
      <w:rFonts w:ascii="Calibri" w:hAnsi="Calibri"/>
      <w:b/>
      <w:i/>
      <w:szCs w:val="20"/>
      <w:lang w:val="x-none" w:eastAsia="x-none"/>
    </w:rPr>
  </w:style>
  <w:style w:type="character" w:customStyle="1" w:styleId="IntenseQuoteChar">
    <w:name w:val="Intense Quote Char"/>
    <w:link w:val="IntenseQuote"/>
    <w:uiPriority w:val="30"/>
    <w:rsid w:val="002868FD"/>
    <w:rPr>
      <w:b/>
      <w:i/>
      <w:sz w:val="24"/>
    </w:rPr>
  </w:style>
  <w:style w:type="character" w:styleId="SubtleEmphasis">
    <w:name w:val="Subtle Emphasis"/>
    <w:uiPriority w:val="19"/>
    <w:qFormat/>
    <w:rsid w:val="002868FD"/>
    <w:rPr>
      <w:i/>
      <w:color w:val="5A5A5A"/>
    </w:rPr>
  </w:style>
  <w:style w:type="character" w:styleId="IntenseEmphasis">
    <w:name w:val="Intense Emphasis"/>
    <w:uiPriority w:val="21"/>
    <w:qFormat/>
    <w:rsid w:val="002868FD"/>
    <w:rPr>
      <w:b/>
      <w:i/>
      <w:sz w:val="24"/>
      <w:szCs w:val="24"/>
      <w:u w:val="single"/>
    </w:rPr>
  </w:style>
  <w:style w:type="character" w:styleId="SubtleReference">
    <w:name w:val="Subtle Reference"/>
    <w:uiPriority w:val="31"/>
    <w:qFormat/>
    <w:rsid w:val="002868FD"/>
    <w:rPr>
      <w:sz w:val="24"/>
      <w:szCs w:val="24"/>
      <w:u w:val="single"/>
    </w:rPr>
  </w:style>
  <w:style w:type="character" w:styleId="IntenseReference">
    <w:name w:val="Intense Reference"/>
    <w:uiPriority w:val="32"/>
    <w:qFormat/>
    <w:rsid w:val="002868FD"/>
    <w:rPr>
      <w:b/>
      <w:sz w:val="24"/>
      <w:u w:val="single"/>
    </w:rPr>
  </w:style>
  <w:style w:type="character" w:styleId="BookTitle">
    <w:name w:val="Book Title"/>
    <w:uiPriority w:val="33"/>
    <w:qFormat/>
    <w:rsid w:val="002868FD"/>
    <w:rPr>
      <w:rFonts w:ascii="Cambria" w:eastAsia="Times New Roman" w:hAnsi="Cambria"/>
      <w:b/>
      <w:i/>
      <w:sz w:val="24"/>
      <w:szCs w:val="24"/>
    </w:rPr>
  </w:style>
  <w:style w:type="paragraph" w:styleId="TOCHeading">
    <w:name w:val="TOC Heading"/>
    <w:basedOn w:val="Heading1"/>
    <w:next w:val="Normal"/>
    <w:uiPriority w:val="39"/>
    <w:qFormat/>
    <w:rsid w:val="002868FD"/>
    <w:pPr>
      <w:outlineLvl w:val="9"/>
    </w:pPr>
    <w:rPr>
      <w:lang w:val="en-US" w:eastAsia="en-US" w:bidi="en-US"/>
    </w:rPr>
  </w:style>
  <w:style w:type="paragraph" w:customStyle="1" w:styleId="Body1">
    <w:name w:val="Body1"/>
    <w:basedOn w:val="Body"/>
    <w:link w:val="Body1Char"/>
    <w:qFormat/>
    <w:rsid w:val="0048086A"/>
    <w:pPr>
      <w:spacing w:before="60" w:after="60"/>
      <w:ind w:left="0"/>
      <w:jc w:val="left"/>
    </w:pPr>
    <w:rPr>
      <w:lang w:bidi="en-US"/>
    </w:rPr>
  </w:style>
  <w:style w:type="paragraph" w:customStyle="1" w:styleId="DefaultParagraphFontPara">
    <w:name w:val="Default Paragraph Font Para"/>
    <w:basedOn w:val="Normal"/>
    <w:rsid w:val="004D5957"/>
    <w:rPr>
      <w:rFonts w:ascii="Arial" w:hAnsi="Arial" w:cs="Arial"/>
      <w:sz w:val="22"/>
      <w:szCs w:val="22"/>
    </w:rPr>
  </w:style>
  <w:style w:type="character" w:customStyle="1" w:styleId="BodyChar">
    <w:name w:val="Body Char"/>
    <w:link w:val="Body"/>
    <w:rsid w:val="00BE0A24"/>
    <w:rPr>
      <w:rFonts w:ascii="SansaSoft Pro Normal" w:eastAsia="Times New Roman" w:hAnsi="SansaSoft Pro Normal" w:cs="Arial"/>
      <w:color w:val="000000"/>
      <w:sz w:val="16"/>
      <w:szCs w:val="20"/>
      <w:lang w:val="en-AU" w:eastAsia="en-US"/>
    </w:rPr>
  </w:style>
  <w:style w:type="character" w:customStyle="1" w:styleId="Body1Char">
    <w:name w:val="Body1 Char"/>
    <w:link w:val="Body1"/>
    <w:rsid w:val="0048086A"/>
    <w:rPr>
      <w:rFonts w:ascii="SansaSoft Pro Normal" w:eastAsia="Times New Roman" w:hAnsi="SansaSoft Pro Normal" w:cs="Arial"/>
      <w:color w:val="000000"/>
      <w:sz w:val="22"/>
      <w:szCs w:val="20"/>
      <w:lang w:val="en-AU" w:eastAsia="en-US" w:bidi="en-US"/>
    </w:rPr>
  </w:style>
  <w:style w:type="paragraph" w:customStyle="1" w:styleId="Default">
    <w:name w:val="Default"/>
    <w:rsid w:val="004D5957"/>
    <w:pPr>
      <w:autoSpaceDE w:val="0"/>
      <w:autoSpaceDN w:val="0"/>
      <w:adjustRightInd w:val="0"/>
    </w:pPr>
    <w:rPr>
      <w:rFonts w:ascii="Arial" w:hAnsi="Arial" w:cs="Arial"/>
      <w:color w:val="000000"/>
      <w:sz w:val="24"/>
      <w:szCs w:val="24"/>
    </w:rPr>
  </w:style>
  <w:style w:type="table" w:styleId="TableGrid">
    <w:name w:val="Table Grid"/>
    <w:aliases w:val="Table Grid - Quote request"/>
    <w:basedOn w:val="TableNormal"/>
    <w:rsid w:val="004D59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Normal"/>
    <w:rsid w:val="003A40AA"/>
    <w:rPr>
      <w:sz w:val="12"/>
      <w:szCs w:val="12"/>
    </w:rPr>
  </w:style>
  <w:style w:type="paragraph" w:styleId="BalloonText">
    <w:name w:val="Balloon Text"/>
    <w:basedOn w:val="Normal"/>
    <w:link w:val="BalloonTextChar"/>
    <w:rsid w:val="001B68F2"/>
    <w:rPr>
      <w:rFonts w:ascii="Tahoma" w:hAnsi="Tahoma" w:cs="Tahoma"/>
      <w:sz w:val="16"/>
      <w:szCs w:val="16"/>
      <w:lang w:val="en-US" w:bidi="en-US"/>
    </w:rPr>
  </w:style>
  <w:style w:type="character" w:customStyle="1" w:styleId="BalloonTextChar">
    <w:name w:val="Balloon Text Char"/>
    <w:link w:val="BalloonText"/>
    <w:rsid w:val="001B68F2"/>
    <w:rPr>
      <w:rFonts w:ascii="Tahoma" w:hAnsi="Tahoma" w:cs="Tahoma"/>
      <w:sz w:val="16"/>
      <w:szCs w:val="16"/>
      <w:lang w:val="en-US" w:eastAsia="en-US" w:bidi="en-US"/>
    </w:rPr>
  </w:style>
  <w:style w:type="paragraph" w:customStyle="1" w:styleId="SWP">
    <w:name w:val="SWP"/>
    <w:basedOn w:val="Body1"/>
    <w:rsid w:val="0007514F"/>
    <w:pPr>
      <w:keepNext/>
      <w:spacing w:before="0" w:after="0"/>
      <w:ind w:left="-113"/>
    </w:pPr>
    <w:rPr>
      <w:b/>
      <w:color w:val="AB8303"/>
      <w:sz w:val="32"/>
      <w:szCs w:val="32"/>
    </w:rPr>
  </w:style>
  <w:style w:type="paragraph" w:customStyle="1" w:styleId="SWP2">
    <w:name w:val="SWP2"/>
    <w:basedOn w:val="Body1"/>
    <w:rsid w:val="0007514F"/>
    <w:pPr>
      <w:keepNext/>
      <w:spacing w:before="0" w:after="0"/>
      <w:ind w:left="-113"/>
    </w:pPr>
    <w:rPr>
      <w:b/>
      <w:color w:val="auto"/>
      <w:sz w:val="32"/>
      <w:szCs w:val="32"/>
    </w:rPr>
  </w:style>
  <w:style w:type="character" w:styleId="PageNumber">
    <w:name w:val="page number"/>
    <w:basedOn w:val="DefaultParagraphFont"/>
    <w:rsid w:val="00CC099B"/>
  </w:style>
  <w:style w:type="paragraph" w:customStyle="1" w:styleId="Title1">
    <w:name w:val="Title1"/>
    <w:basedOn w:val="SWP"/>
    <w:rsid w:val="00DA40BB"/>
    <w:rPr>
      <w:rFonts w:ascii="Arial" w:hAnsi="Arial"/>
      <w:sz w:val="40"/>
      <w:szCs w:val="40"/>
    </w:rPr>
  </w:style>
  <w:style w:type="paragraph" w:customStyle="1" w:styleId="Title2">
    <w:name w:val="Title2"/>
    <w:basedOn w:val="SWP2"/>
    <w:rsid w:val="00DA40BB"/>
    <w:pPr>
      <w:spacing w:after="120"/>
    </w:pPr>
    <w:rPr>
      <w:rFonts w:ascii="Arial" w:hAnsi="Arial"/>
      <w:sz w:val="28"/>
      <w:szCs w:val="28"/>
    </w:rPr>
  </w:style>
  <w:style w:type="paragraph" w:customStyle="1" w:styleId="Style1">
    <w:name w:val="Style1"/>
    <w:basedOn w:val="BodyText2"/>
    <w:rsid w:val="00A56813"/>
    <w:pPr>
      <w:spacing w:after="120" w:line="480" w:lineRule="auto"/>
    </w:pPr>
    <w:rPr>
      <w:rFonts w:ascii="Times New Roman" w:hAnsi="Times New Roman" w:cs="Times New Roman"/>
      <w:i w:val="0"/>
      <w:iCs w:val="0"/>
      <w:sz w:val="24"/>
    </w:rPr>
  </w:style>
  <w:style w:type="paragraph" w:styleId="NormalWeb">
    <w:name w:val="Normal (Web)"/>
    <w:basedOn w:val="Normal"/>
    <w:uiPriority w:val="99"/>
    <w:unhideWhenUsed/>
    <w:rsid w:val="00C32463"/>
    <w:pPr>
      <w:spacing w:before="100" w:beforeAutospacing="1" w:after="100" w:afterAutospacing="1"/>
    </w:pPr>
    <w:rPr>
      <w:lang w:eastAsia="en-AU"/>
    </w:rPr>
  </w:style>
  <w:style w:type="paragraph" w:customStyle="1" w:styleId="Listforrisk">
    <w:name w:val="List for risk"/>
    <w:basedOn w:val="List"/>
    <w:rsid w:val="00C32463"/>
    <w:pPr>
      <w:numPr>
        <w:numId w:val="16"/>
      </w:numPr>
      <w:spacing w:after="10"/>
      <w:contextualSpacing w:val="0"/>
    </w:pPr>
    <w:rPr>
      <w:rFonts w:ascii="Arial" w:hAnsi="Arial"/>
      <w:bCs/>
      <w:sz w:val="18"/>
      <w:szCs w:val="12"/>
    </w:rPr>
  </w:style>
  <w:style w:type="paragraph" w:styleId="List">
    <w:name w:val="List"/>
    <w:basedOn w:val="Normal"/>
    <w:rsid w:val="00C32463"/>
    <w:pPr>
      <w:ind w:left="283" w:hanging="283"/>
      <w:contextualSpacing/>
    </w:pPr>
  </w:style>
  <w:style w:type="character" w:customStyle="1" w:styleId="FooterChar">
    <w:name w:val="Footer Char"/>
    <w:link w:val="Footer"/>
    <w:uiPriority w:val="99"/>
    <w:rsid w:val="008D462E"/>
    <w:rPr>
      <w:rFonts w:ascii="Times New Roman" w:hAnsi="Times New Roman"/>
      <w:sz w:val="24"/>
      <w:szCs w:val="24"/>
      <w:lang w:eastAsia="en-US"/>
    </w:rPr>
  </w:style>
  <w:style w:type="table" w:customStyle="1" w:styleId="TableGrid1">
    <w:name w:val="Table Grid1"/>
    <w:basedOn w:val="TableNormal"/>
    <w:next w:val="TableGrid"/>
    <w:uiPriority w:val="39"/>
    <w:rsid w:val="00C12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644D"/>
    <w:pPr>
      <w:widowControl w:val="0"/>
    </w:pPr>
    <w:rPr>
      <w:rFonts w:ascii="Arial" w:eastAsia="Arial" w:hAnsi="Arial" w:cs="Arial"/>
      <w:sz w:val="22"/>
      <w:szCs w:val="22"/>
      <w:lang w:val="en-US"/>
    </w:rPr>
  </w:style>
  <w:style w:type="paragraph" w:styleId="Revision">
    <w:name w:val="Revision"/>
    <w:hidden/>
    <w:uiPriority w:val="99"/>
    <w:semiHidden/>
    <w:rsid w:val="008A32A5"/>
    <w:rPr>
      <w:rFonts w:ascii="Times New Roman" w:hAnsi="Times New Roman"/>
      <w:sz w:val="24"/>
      <w:szCs w:val="24"/>
      <w:lang w:eastAsia="en-US"/>
    </w:rPr>
  </w:style>
  <w:style w:type="character" w:styleId="CommentReference">
    <w:name w:val="annotation reference"/>
    <w:basedOn w:val="DefaultParagraphFont"/>
    <w:rsid w:val="001C25B5"/>
    <w:rPr>
      <w:sz w:val="16"/>
      <w:szCs w:val="16"/>
    </w:rPr>
  </w:style>
  <w:style w:type="paragraph" w:styleId="CommentText">
    <w:name w:val="annotation text"/>
    <w:basedOn w:val="Normal"/>
    <w:link w:val="CommentTextChar"/>
    <w:rsid w:val="001C25B5"/>
    <w:rPr>
      <w:sz w:val="20"/>
      <w:szCs w:val="20"/>
    </w:rPr>
  </w:style>
  <w:style w:type="character" w:customStyle="1" w:styleId="CommentTextChar">
    <w:name w:val="Comment Text Char"/>
    <w:basedOn w:val="DefaultParagraphFont"/>
    <w:link w:val="CommentText"/>
    <w:rsid w:val="001C25B5"/>
    <w:rPr>
      <w:rFonts w:ascii="Times New Roman" w:hAnsi="Times New Roman"/>
      <w:lang w:eastAsia="en-US"/>
    </w:rPr>
  </w:style>
  <w:style w:type="paragraph" w:styleId="CommentSubject">
    <w:name w:val="annotation subject"/>
    <w:basedOn w:val="CommentText"/>
    <w:next w:val="CommentText"/>
    <w:link w:val="CommentSubjectChar"/>
    <w:rsid w:val="001C25B5"/>
    <w:rPr>
      <w:b/>
      <w:bCs/>
    </w:rPr>
  </w:style>
  <w:style w:type="character" w:customStyle="1" w:styleId="CommentSubjectChar">
    <w:name w:val="Comment Subject Char"/>
    <w:basedOn w:val="CommentTextChar"/>
    <w:link w:val="CommentSubject"/>
    <w:rsid w:val="001C25B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andsafety.curtin.edu.au/safety_management/Policies_AZ.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althandsafety.curtin.edu.au/hazardous-materials/sds.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ndsafety.curtin.edu.au/hazardous-materials/chemalert.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andsafety.curtin.edu.au/hazardous-materials/chemalert.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Damian\Damian.Curtin\Safe%20Work%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14" ma:contentTypeDescription="Create a new document." ma:contentTypeScope="" ma:versionID="391112b411ac700c86238a8eb2c01f8c">
  <xsd:schema xmlns:xsd="http://www.w3.org/2001/XMLSchema" xmlns:xs="http://www.w3.org/2001/XMLSchema" xmlns:p="http://schemas.microsoft.com/office/2006/metadata/properties" xmlns:ns3="5053a65b-a790-45aa-b23d-3e4902a85933" xmlns:ns4="6b707ee7-774c-4141-8c69-3f50efb0eaa0" targetNamespace="http://schemas.microsoft.com/office/2006/metadata/properties" ma:root="true" ma:fieldsID="339cf9ed8111b828322cfd43b8a06e30" ns3:_="" ns4:_="">
    <xsd:import namespace="5053a65b-a790-45aa-b23d-3e4902a85933"/>
    <xsd:import namespace="6b707ee7-774c-4141-8c69-3f50efb0e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07ee7-774c-4141-8c69-3f50efb0e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187D0-E11C-4EC7-A661-63D80D942409}">
  <ds:schemaRefs>
    <ds:schemaRef ds:uri="http://schemas.openxmlformats.org/officeDocument/2006/bibliography"/>
  </ds:schemaRefs>
</ds:datastoreItem>
</file>

<file path=customXml/itemProps2.xml><?xml version="1.0" encoding="utf-8"?>
<ds:datastoreItem xmlns:ds="http://schemas.openxmlformats.org/officeDocument/2006/customXml" ds:itemID="{318227B8-6151-4792-BB6D-2EA90CA99F2A}">
  <ds:schemaRefs>
    <ds:schemaRef ds:uri="http://schemas.microsoft.com/sharepoint/v3/contenttype/forms"/>
  </ds:schemaRefs>
</ds:datastoreItem>
</file>

<file path=customXml/itemProps3.xml><?xml version="1.0" encoding="utf-8"?>
<ds:datastoreItem xmlns:ds="http://schemas.openxmlformats.org/officeDocument/2006/customXml" ds:itemID="{9C34EF57-D99A-407C-AAD1-41CCD06EF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6b707ee7-774c-4141-8c69-3f50efb0e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CFDA5-E555-4E81-A79D-2ECF4358D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Safe Work Procedure.dot</Template>
  <TotalTime>0</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Chemical Risk Assessment</vt:lpstr>
    </vt:vector>
  </TitlesOfParts>
  <Company>Curtin University</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Risk Assessment</dc:title>
  <dc:subject>Chemical Risk Assessment</dc:subject>
  <dc:creator>Damian Brennan</dc:creator>
  <dc:description>Health and Safety
Curtin University
GPO Box U 1987 | Perth WA 6845</dc:description>
  <cp:lastModifiedBy>Chloe Hessell</cp:lastModifiedBy>
  <cp:revision>2</cp:revision>
  <cp:lastPrinted>2011-07-01T04:38:00Z</cp:lastPrinted>
  <dcterms:created xsi:type="dcterms:W3CDTF">2022-07-15T02:49:00Z</dcterms:created>
  <dcterms:modified xsi:type="dcterms:W3CDTF">2022-07-15T02:49:00Z</dcterms:modified>
  <cp:category>Health and Safety</cp:category>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y fmtid="{D5CDD505-2E9C-101B-9397-08002B2CF9AE}" pid="3" name="LINKTEK-CHUNK-1">
    <vt:lpwstr>010021{"F":2,"I":"9FA1-6149-F492-6F09"}</vt:lpwstr>
  </property>
</Properties>
</file>